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8CD6" w14:textId="162A2E56" w:rsidR="005B3933" w:rsidRDefault="00DC768A">
      <w:pPr>
        <w:widowControl w:val="0"/>
        <w:pBdr>
          <w:top w:val="nil"/>
          <w:left w:val="nil"/>
          <w:bottom w:val="nil"/>
          <w:right w:val="nil"/>
          <w:between w:val="nil"/>
        </w:pBdr>
        <w:spacing w:line="276" w:lineRule="auto"/>
        <w:rPr>
          <w:rFonts w:ascii="Arial" w:eastAsia="Arial" w:hAnsi="Arial" w:cs="Arial"/>
          <w:color w:val="000000"/>
          <w:sz w:val="22"/>
          <w:szCs w:val="22"/>
        </w:rPr>
      </w:pPr>
      <w:r>
        <w:rPr>
          <w:noProof/>
        </w:rPr>
        <w:drawing>
          <wp:anchor distT="0" distB="0" distL="114300" distR="114300" simplePos="0" relativeHeight="251659264" behindDoc="0" locked="0" layoutInCell="1" allowOverlap="1" wp14:anchorId="1D9F6348" wp14:editId="312C458E">
            <wp:simplePos x="0" y="0"/>
            <wp:positionH relativeFrom="column">
              <wp:posOffset>-547398</wp:posOffset>
            </wp:positionH>
            <wp:positionV relativeFrom="paragraph">
              <wp:posOffset>-265651</wp:posOffset>
            </wp:positionV>
            <wp:extent cx="1601993" cy="634917"/>
            <wp:effectExtent l="0" t="0" r="0" b="0"/>
            <wp:wrapNone/>
            <wp:docPr id="200506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4011" cy="63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hidden="0" allowOverlap="1" wp14:anchorId="11786A44" wp14:editId="0E6EC401">
            <wp:simplePos x="0" y="0"/>
            <wp:positionH relativeFrom="column">
              <wp:posOffset>4558996</wp:posOffset>
            </wp:positionH>
            <wp:positionV relativeFrom="paragraph">
              <wp:posOffset>-341630</wp:posOffset>
            </wp:positionV>
            <wp:extent cx="1367155" cy="796925"/>
            <wp:effectExtent l="0" t="0" r="4445" b="317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67155" cy="796925"/>
                    </a:xfrm>
                    <a:prstGeom prst="rect">
                      <a:avLst/>
                    </a:prstGeom>
                    <a:ln/>
                  </pic:spPr>
                </pic:pic>
              </a:graphicData>
            </a:graphic>
          </wp:anchor>
        </w:drawing>
      </w:r>
    </w:p>
    <w:tbl>
      <w:tblPr>
        <w:tblStyle w:val="a"/>
        <w:tblW w:w="10314"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161"/>
        <w:gridCol w:w="391"/>
        <w:gridCol w:w="777"/>
        <w:gridCol w:w="107"/>
        <w:gridCol w:w="533"/>
        <w:gridCol w:w="460"/>
        <w:gridCol w:w="992"/>
        <w:gridCol w:w="1276"/>
        <w:gridCol w:w="1808"/>
      </w:tblGrid>
      <w:tr w:rsidR="005B3933" w14:paraId="688F7A0B" w14:textId="77777777" w:rsidTr="00DC768A">
        <w:trPr>
          <w:trHeight w:val="384"/>
        </w:trPr>
        <w:tc>
          <w:tcPr>
            <w:tcW w:w="5138" w:type="dxa"/>
            <w:gridSpan w:val="4"/>
            <w:tcBorders>
              <w:top w:val="nil"/>
              <w:left w:val="nil"/>
              <w:right w:val="nil"/>
            </w:tcBorders>
            <w:shd w:val="clear" w:color="auto" w:fill="auto"/>
          </w:tcPr>
          <w:p w14:paraId="5EFDB021" w14:textId="662E3813" w:rsidR="005B3933" w:rsidRDefault="005B3933">
            <w:pPr>
              <w:spacing w:before="120"/>
              <w:rPr>
                <w:rFonts w:ascii="Arial" w:eastAsia="Arial" w:hAnsi="Arial" w:cs="Arial"/>
                <w:b/>
                <w:sz w:val="32"/>
                <w:szCs w:val="32"/>
              </w:rPr>
            </w:pPr>
          </w:p>
        </w:tc>
        <w:tc>
          <w:tcPr>
            <w:tcW w:w="5176" w:type="dxa"/>
            <w:gridSpan w:val="6"/>
            <w:tcBorders>
              <w:top w:val="nil"/>
              <w:left w:val="nil"/>
              <w:right w:val="nil"/>
            </w:tcBorders>
            <w:shd w:val="clear" w:color="auto" w:fill="auto"/>
          </w:tcPr>
          <w:p w14:paraId="455AB948" w14:textId="77777777" w:rsidR="005B3933" w:rsidRDefault="00000000">
            <w:pPr>
              <w:spacing w:before="120"/>
              <w:jc w:val="center"/>
            </w:pPr>
            <w:r>
              <w:t xml:space="preserve">                       </w:t>
            </w:r>
          </w:p>
          <w:p w14:paraId="4482CA16" w14:textId="77777777" w:rsidR="005B3933" w:rsidRDefault="005B3933">
            <w:pPr>
              <w:rPr>
                <w:rFonts w:ascii="Arial" w:eastAsia="Arial" w:hAnsi="Arial" w:cs="Arial"/>
                <w:b/>
                <w:sz w:val="16"/>
                <w:szCs w:val="16"/>
              </w:rPr>
            </w:pPr>
          </w:p>
        </w:tc>
      </w:tr>
      <w:tr w:rsidR="005B3933" w14:paraId="241D583B" w14:textId="77777777" w:rsidTr="00DC768A">
        <w:trPr>
          <w:trHeight w:val="384"/>
        </w:trPr>
        <w:tc>
          <w:tcPr>
            <w:tcW w:w="10314" w:type="dxa"/>
            <w:gridSpan w:val="10"/>
            <w:shd w:val="clear" w:color="auto" w:fill="D9D9D9"/>
          </w:tcPr>
          <w:p w14:paraId="6349DFD8" w14:textId="64DD870A" w:rsidR="005B3933" w:rsidRDefault="00000000">
            <w:pPr>
              <w:spacing w:before="60"/>
              <w:jc w:val="center"/>
              <w:rPr>
                <w:rFonts w:ascii="Arial" w:eastAsia="Arial" w:hAnsi="Arial" w:cs="Arial"/>
                <w:b/>
                <w:sz w:val="28"/>
                <w:szCs w:val="28"/>
              </w:rPr>
            </w:pPr>
            <w:r>
              <w:rPr>
                <w:rFonts w:ascii="Arial" w:eastAsia="Arial" w:hAnsi="Arial" w:cs="Arial"/>
                <w:b/>
                <w:sz w:val="28"/>
                <w:szCs w:val="28"/>
              </w:rPr>
              <w:t>INGLÉS EXTRAESCOLAR 202</w:t>
            </w:r>
            <w:r w:rsidR="00706A8C">
              <w:rPr>
                <w:rFonts w:ascii="Arial" w:eastAsia="Arial" w:hAnsi="Arial" w:cs="Arial"/>
                <w:b/>
                <w:sz w:val="28"/>
                <w:szCs w:val="28"/>
              </w:rPr>
              <w:t>4</w:t>
            </w:r>
            <w:r>
              <w:rPr>
                <w:rFonts w:ascii="Arial" w:eastAsia="Arial" w:hAnsi="Arial" w:cs="Arial"/>
                <w:b/>
                <w:sz w:val="28"/>
                <w:szCs w:val="28"/>
              </w:rPr>
              <w:t>-2</w:t>
            </w:r>
            <w:r w:rsidR="00706A8C">
              <w:rPr>
                <w:rFonts w:ascii="Arial" w:eastAsia="Arial" w:hAnsi="Arial" w:cs="Arial"/>
                <w:b/>
                <w:sz w:val="28"/>
                <w:szCs w:val="28"/>
              </w:rPr>
              <w:t>5</w:t>
            </w:r>
          </w:p>
        </w:tc>
      </w:tr>
      <w:tr w:rsidR="005B3933" w14:paraId="3E87DE73" w14:textId="77777777" w:rsidTr="00DC768A">
        <w:trPr>
          <w:trHeight w:val="384"/>
        </w:trPr>
        <w:tc>
          <w:tcPr>
            <w:tcW w:w="10314" w:type="dxa"/>
            <w:gridSpan w:val="10"/>
            <w:shd w:val="clear" w:color="auto" w:fill="auto"/>
          </w:tcPr>
          <w:p w14:paraId="14CEA574" w14:textId="62050C20" w:rsidR="005B3933" w:rsidRDefault="005B3933">
            <w:pPr>
              <w:rPr>
                <w:rFonts w:ascii="Arial" w:eastAsia="Arial" w:hAnsi="Arial" w:cs="Arial"/>
                <w:b/>
                <w:sz w:val="18"/>
                <w:szCs w:val="18"/>
              </w:rPr>
            </w:pPr>
          </w:p>
          <w:p w14:paraId="56AE1AB2" w14:textId="77777777" w:rsidR="005B3933" w:rsidRDefault="00000000">
            <w:pPr>
              <w:ind w:firstLine="284"/>
              <w:rPr>
                <w:rFonts w:ascii="Arial Narrow" w:eastAsia="Arial Narrow" w:hAnsi="Arial Narrow" w:cs="Arial Narrow"/>
                <w:sz w:val="18"/>
                <w:szCs w:val="18"/>
              </w:rPr>
            </w:pPr>
            <w:r>
              <w:rPr>
                <w:rFonts w:ascii="Arial" w:eastAsia="Arial" w:hAnsi="Arial" w:cs="Arial"/>
                <w:b/>
                <w:sz w:val="18"/>
                <w:szCs w:val="18"/>
              </w:rPr>
              <w:t xml:space="preserve">INFORMACIÓN </w:t>
            </w:r>
          </w:p>
          <w:p w14:paraId="70430A69" w14:textId="77777777" w:rsidR="005B3933" w:rsidRDefault="00000000">
            <w:pPr>
              <w:numPr>
                <w:ilvl w:val="0"/>
                <w:numId w:val="3"/>
              </w:numPr>
              <w:spacing w:before="120"/>
              <w:ind w:left="714" w:right="601" w:hanging="357"/>
              <w:rPr>
                <w:rFonts w:ascii="Arial Narrow" w:eastAsia="Arial Narrow" w:hAnsi="Arial Narrow" w:cs="Arial Narrow"/>
                <w:sz w:val="18"/>
                <w:szCs w:val="18"/>
              </w:rPr>
            </w:pPr>
            <w:r>
              <w:rPr>
                <w:rFonts w:ascii="Arial Narrow" w:eastAsia="Arial Narrow" w:hAnsi="Arial Narrow" w:cs="Arial Narrow"/>
                <w:sz w:val="18"/>
                <w:szCs w:val="18"/>
              </w:rPr>
              <w:t xml:space="preserve">Las clases de inglés extraescolar estarán orientadas hacia la preparación de los exámenes de Cambridge. No son clases de refuerzo o de recuperación. </w:t>
            </w:r>
          </w:p>
          <w:p w14:paraId="56F33FA0" w14:textId="77777777" w:rsidR="005B3933" w:rsidRDefault="00000000">
            <w:pPr>
              <w:numPr>
                <w:ilvl w:val="0"/>
                <w:numId w:val="3"/>
              </w:numPr>
              <w:spacing w:before="120"/>
              <w:ind w:left="714" w:right="317" w:hanging="357"/>
              <w:rPr>
                <w:rFonts w:ascii="Arial Narrow" w:eastAsia="Arial Narrow" w:hAnsi="Arial Narrow" w:cs="Arial Narrow"/>
                <w:sz w:val="18"/>
                <w:szCs w:val="18"/>
              </w:rPr>
            </w:pPr>
            <w:r>
              <w:rPr>
                <w:rFonts w:ascii="Arial Narrow" w:eastAsia="Arial Narrow" w:hAnsi="Arial Narrow" w:cs="Arial Narrow"/>
                <w:sz w:val="18"/>
                <w:szCs w:val="18"/>
              </w:rPr>
              <w:t>El profesorado seleccionado tiene la titulación necesaria para impartir inglés en centros públicos y, sobre todo, una larga experiencia en la preparación de estos exámenes.</w:t>
            </w:r>
          </w:p>
          <w:p w14:paraId="4CDCC31A" w14:textId="77777777" w:rsidR="005B3933" w:rsidRDefault="00000000">
            <w:pPr>
              <w:numPr>
                <w:ilvl w:val="0"/>
                <w:numId w:val="3"/>
              </w:numPr>
              <w:spacing w:before="120"/>
              <w:ind w:left="714" w:right="317" w:hanging="357"/>
              <w:rPr>
                <w:rFonts w:ascii="Arial Narrow" w:eastAsia="Arial Narrow" w:hAnsi="Arial Narrow" w:cs="Arial Narrow"/>
                <w:sz w:val="18"/>
                <w:szCs w:val="18"/>
              </w:rPr>
            </w:pPr>
            <w:r>
              <w:rPr>
                <w:rFonts w:ascii="Arial Narrow" w:eastAsia="Arial Narrow" w:hAnsi="Arial Narrow" w:cs="Arial Narrow"/>
                <w:sz w:val="18"/>
                <w:szCs w:val="18"/>
              </w:rPr>
              <w:t>Los grupos serán reducidos y sólo podrán matricularse alumnos del colegio.</w:t>
            </w:r>
          </w:p>
          <w:p w14:paraId="4C359E73" w14:textId="77777777" w:rsidR="005B3933" w:rsidRDefault="00000000">
            <w:pPr>
              <w:numPr>
                <w:ilvl w:val="0"/>
                <w:numId w:val="3"/>
              </w:numPr>
              <w:spacing w:before="120"/>
              <w:ind w:left="714" w:hanging="357"/>
              <w:rPr>
                <w:rFonts w:ascii="Arial Narrow" w:eastAsia="Arial Narrow" w:hAnsi="Arial Narrow" w:cs="Arial Narrow"/>
                <w:sz w:val="18"/>
                <w:szCs w:val="18"/>
              </w:rPr>
            </w:pPr>
            <w:r>
              <w:rPr>
                <w:rFonts w:ascii="Arial Narrow" w:eastAsia="Arial Narrow" w:hAnsi="Arial Narrow" w:cs="Arial Narrow"/>
                <w:sz w:val="18"/>
                <w:szCs w:val="18"/>
              </w:rPr>
              <w:t>El coste de las clases, según el nivel y número de horas, será el siguiente:</w:t>
            </w:r>
          </w:p>
          <w:p w14:paraId="400C9218" w14:textId="77777777" w:rsidR="005B3933" w:rsidRDefault="005B3933">
            <w:pPr>
              <w:pBdr>
                <w:top w:val="nil"/>
                <w:left w:val="nil"/>
                <w:bottom w:val="nil"/>
                <w:right w:val="nil"/>
                <w:between w:val="nil"/>
              </w:pBdr>
              <w:jc w:val="both"/>
              <w:rPr>
                <w:rFonts w:ascii="Arial Narrow" w:eastAsia="Arial Narrow" w:hAnsi="Arial Narrow" w:cs="Arial Narrow"/>
                <w:color w:val="000000"/>
                <w:sz w:val="18"/>
                <w:szCs w:val="18"/>
              </w:rPr>
            </w:pPr>
          </w:p>
          <w:p w14:paraId="3D4D8746" w14:textId="77777777" w:rsidR="005B3933" w:rsidRDefault="00000000">
            <w:pPr>
              <w:pBdr>
                <w:top w:val="nil"/>
                <w:left w:val="nil"/>
                <w:bottom w:val="nil"/>
                <w:right w:val="nil"/>
                <w:between w:val="nil"/>
              </w:pBdr>
              <w:ind w:left="1068"/>
              <w:jc w:val="both"/>
              <w:rPr>
                <w:rFonts w:ascii="Arial Narrow" w:eastAsia="Arial Narrow" w:hAnsi="Arial Narrow" w:cs="Arial Narrow"/>
                <w:b/>
                <w:color w:val="000000"/>
                <w:sz w:val="18"/>
                <w:szCs w:val="18"/>
                <w:u w:val="single"/>
              </w:rPr>
            </w:pPr>
            <w:r>
              <w:rPr>
                <w:rFonts w:ascii="Arial Narrow" w:eastAsia="Arial Narrow" w:hAnsi="Arial Narrow" w:cs="Arial Narrow"/>
                <w:b/>
                <w:color w:val="000000"/>
                <w:sz w:val="18"/>
                <w:szCs w:val="18"/>
                <w:u w:val="single"/>
              </w:rPr>
              <w:t>EN TODOS LOS NIVELES</w:t>
            </w:r>
          </w:p>
          <w:p w14:paraId="624B5920" w14:textId="77777777" w:rsidR="005B3933" w:rsidRDefault="005B3933">
            <w:pPr>
              <w:pBdr>
                <w:top w:val="nil"/>
                <w:left w:val="nil"/>
                <w:bottom w:val="nil"/>
                <w:right w:val="nil"/>
                <w:between w:val="nil"/>
              </w:pBdr>
              <w:ind w:left="1068"/>
              <w:jc w:val="both"/>
              <w:rPr>
                <w:rFonts w:ascii="Arial Narrow" w:eastAsia="Arial Narrow" w:hAnsi="Arial Narrow" w:cs="Arial Narrow"/>
                <w:color w:val="000000"/>
                <w:sz w:val="18"/>
                <w:szCs w:val="18"/>
              </w:rPr>
            </w:pPr>
          </w:p>
          <w:p w14:paraId="7FA71283" w14:textId="1152DEBB" w:rsidR="005B3933" w:rsidRDefault="00000000">
            <w:pPr>
              <w:numPr>
                <w:ilvl w:val="0"/>
                <w:numId w:val="1"/>
              </w:numPr>
              <w:pBdr>
                <w:top w:val="nil"/>
                <w:left w:val="nil"/>
                <w:bottom w:val="nil"/>
                <w:right w:val="nil"/>
                <w:between w:val="nil"/>
              </w:pBdr>
              <w:jc w:val="both"/>
              <w:rPr>
                <w:color w:val="000000"/>
                <w:sz w:val="18"/>
                <w:szCs w:val="18"/>
              </w:rPr>
            </w:pPr>
            <w:r>
              <w:rPr>
                <w:rFonts w:ascii="Arial Narrow" w:eastAsia="Arial Narrow" w:hAnsi="Arial Narrow" w:cs="Arial Narrow"/>
                <w:color w:val="000000"/>
                <w:sz w:val="18"/>
                <w:szCs w:val="18"/>
              </w:rPr>
              <w:t>Reserva de plaza y matrícula………</w:t>
            </w:r>
            <w:r w:rsidR="00121041">
              <w:rPr>
                <w:rFonts w:ascii="Arial Narrow" w:eastAsia="Arial Narrow" w:hAnsi="Arial Narrow" w:cs="Arial Narrow"/>
                <w:color w:val="000000"/>
                <w:sz w:val="18"/>
                <w:szCs w:val="18"/>
              </w:rPr>
              <w:t>6</w:t>
            </w:r>
            <w:r>
              <w:rPr>
                <w:rFonts w:ascii="Arial Narrow" w:eastAsia="Arial Narrow" w:hAnsi="Arial Narrow" w:cs="Arial Narrow"/>
                <w:color w:val="000000"/>
                <w:sz w:val="18"/>
                <w:szCs w:val="18"/>
              </w:rPr>
              <w:t>0 € (</w:t>
            </w:r>
            <w:r>
              <w:rPr>
                <w:rFonts w:ascii="Arial Narrow" w:eastAsia="Arial Narrow" w:hAnsi="Arial Narrow" w:cs="Arial Narrow"/>
                <w:color w:val="FF0000"/>
                <w:sz w:val="18"/>
                <w:szCs w:val="18"/>
              </w:rPr>
              <w:t>hasta el 24 de julio</w:t>
            </w:r>
            <w:r>
              <w:rPr>
                <w:rFonts w:ascii="Arial Narrow" w:eastAsia="Arial Narrow" w:hAnsi="Arial Narrow" w:cs="Arial Narrow"/>
                <w:color w:val="000000"/>
                <w:sz w:val="18"/>
                <w:szCs w:val="18"/>
              </w:rPr>
              <w:t>)</w:t>
            </w:r>
          </w:p>
          <w:p w14:paraId="4EECD649" w14:textId="77777777" w:rsidR="005B3933" w:rsidRDefault="005B3933">
            <w:pPr>
              <w:pBdr>
                <w:top w:val="nil"/>
                <w:left w:val="nil"/>
                <w:bottom w:val="nil"/>
                <w:right w:val="nil"/>
                <w:between w:val="nil"/>
              </w:pBdr>
              <w:ind w:left="1428"/>
              <w:jc w:val="both"/>
              <w:rPr>
                <w:rFonts w:ascii="Arial Narrow" w:eastAsia="Arial Narrow" w:hAnsi="Arial Narrow" w:cs="Arial Narrow"/>
                <w:color w:val="000000"/>
                <w:sz w:val="18"/>
                <w:szCs w:val="18"/>
              </w:rPr>
            </w:pPr>
          </w:p>
          <w:p w14:paraId="6EE588E1" w14:textId="77777777" w:rsidR="005B3933" w:rsidRDefault="00000000">
            <w:pPr>
              <w:pBdr>
                <w:top w:val="nil"/>
                <w:left w:val="nil"/>
                <w:bottom w:val="nil"/>
                <w:right w:val="nil"/>
                <w:between w:val="nil"/>
              </w:pBdr>
              <w:ind w:left="1071"/>
              <w:jc w:val="both"/>
              <w:rPr>
                <w:rFonts w:ascii="Arial Narrow" w:eastAsia="Arial Narrow" w:hAnsi="Arial Narrow" w:cs="Arial Narrow"/>
                <w:b/>
                <w:color w:val="000000"/>
                <w:sz w:val="18"/>
                <w:szCs w:val="18"/>
                <w:u w:val="single"/>
              </w:rPr>
            </w:pPr>
            <w:r>
              <w:rPr>
                <w:rFonts w:ascii="Arial Narrow" w:eastAsia="Arial Narrow" w:hAnsi="Arial Narrow" w:cs="Arial Narrow"/>
                <w:b/>
                <w:color w:val="000000"/>
                <w:sz w:val="18"/>
                <w:szCs w:val="18"/>
                <w:u w:val="single"/>
              </w:rPr>
              <w:t>PRIMARIA</w:t>
            </w:r>
          </w:p>
          <w:p w14:paraId="76C1222F" w14:textId="77777777" w:rsidR="005B3933" w:rsidRDefault="005B3933">
            <w:pPr>
              <w:pBdr>
                <w:top w:val="nil"/>
                <w:left w:val="nil"/>
                <w:bottom w:val="nil"/>
                <w:right w:val="nil"/>
                <w:between w:val="nil"/>
              </w:pBdr>
              <w:ind w:left="1072"/>
              <w:jc w:val="both"/>
              <w:rPr>
                <w:rFonts w:ascii="Arial Narrow" w:eastAsia="Arial Narrow" w:hAnsi="Arial Narrow" w:cs="Arial Narrow"/>
                <w:color w:val="000000"/>
                <w:sz w:val="18"/>
                <w:szCs w:val="18"/>
                <w:u w:val="single"/>
              </w:rPr>
            </w:pPr>
          </w:p>
          <w:p w14:paraId="6A496E6A" w14:textId="63C5EB03" w:rsidR="005B3933" w:rsidRDefault="00000000">
            <w:pPr>
              <w:numPr>
                <w:ilvl w:val="0"/>
                <w:numId w:val="5"/>
              </w:numPr>
              <w:pBdr>
                <w:top w:val="nil"/>
                <w:left w:val="nil"/>
                <w:bottom w:val="nil"/>
                <w:right w:val="nil"/>
                <w:between w:val="nil"/>
              </w:pBdr>
              <w:ind w:left="1429" w:hanging="357"/>
              <w:jc w:val="both"/>
              <w:rPr>
                <w:color w:val="000000"/>
                <w:sz w:val="18"/>
                <w:szCs w:val="18"/>
              </w:rPr>
            </w:pPr>
            <w:r>
              <w:rPr>
                <w:rFonts w:ascii="Arial Narrow" w:eastAsia="Arial Narrow" w:hAnsi="Arial Narrow" w:cs="Arial Narrow"/>
                <w:color w:val="000000"/>
                <w:sz w:val="18"/>
                <w:szCs w:val="18"/>
              </w:rPr>
              <w:t xml:space="preserve">1º de Starters (2 horas y 20 minutos </w:t>
            </w:r>
            <w:r w:rsidR="00DC768A">
              <w:rPr>
                <w:rFonts w:ascii="Arial Narrow" w:eastAsia="Arial Narrow" w:hAnsi="Arial Narrow" w:cs="Arial Narrow"/>
                <w:color w:val="000000"/>
                <w:sz w:val="18"/>
                <w:szCs w:val="18"/>
              </w:rPr>
              <w:t>semanales) ……</w:t>
            </w:r>
            <w:r>
              <w:rPr>
                <w:rFonts w:ascii="Arial Narrow" w:eastAsia="Arial Narrow" w:hAnsi="Arial Narrow" w:cs="Arial Narrow"/>
                <w:color w:val="000000"/>
                <w:sz w:val="18"/>
                <w:szCs w:val="18"/>
              </w:rPr>
              <w:t xml:space="preserve">. </w:t>
            </w:r>
            <w:r w:rsidR="001F7F69">
              <w:rPr>
                <w:rFonts w:ascii="Arial Narrow" w:eastAsia="Arial Narrow" w:hAnsi="Arial Narrow" w:cs="Arial Narrow"/>
                <w:color w:val="000000"/>
                <w:sz w:val="18"/>
                <w:szCs w:val="18"/>
              </w:rPr>
              <w:t>40</w:t>
            </w:r>
            <w:r>
              <w:rPr>
                <w:rFonts w:ascii="Arial Narrow" w:eastAsia="Arial Narrow" w:hAnsi="Arial Narrow" w:cs="Arial Narrow"/>
                <w:color w:val="000000"/>
                <w:sz w:val="18"/>
                <w:szCs w:val="18"/>
              </w:rPr>
              <w:t xml:space="preserve"> € al mes</w:t>
            </w:r>
          </w:p>
          <w:p w14:paraId="1E1DD6C4" w14:textId="3211FC8E" w:rsidR="005B3933" w:rsidRDefault="00000000">
            <w:pPr>
              <w:numPr>
                <w:ilvl w:val="0"/>
                <w:numId w:val="5"/>
              </w:numPr>
              <w:pBdr>
                <w:top w:val="nil"/>
                <w:left w:val="nil"/>
                <w:bottom w:val="nil"/>
                <w:right w:val="nil"/>
                <w:between w:val="nil"/>
              </w:pBdr>
              <w:ind w:left="1429" w:hanging="357"/>
              <w:jc w:val="both"/>
              <w:rPr>
                <w:color w:val="000000"/>
                <w:sz w:val="18"/>
                <w:szCs w:val="18"/>
              </w:rPr>
            </w:pPr>
            <w:r>
              <w:rPr>
                <w:rFonts w:ascii="Arial Narrow" w:eastAsia="Arial Narrow" w:hAnsi="Arial Narrow" w:cs="Arial Narrow"/>
                <w:color w:val="000000"/>
                <w:sz w:val="18"/>
                <w:szCs w:val="18"/>
              </w:rPr>
              <w:t xml:space="preserve">2º de Starters (2 horas y 20 minutos </w:t>
            </w:r>
            <w:r w:rsidR="00DC768A">
              <w:rPr>
                <w:rFonts w:ascii="Arial Narrow" w:eastAsia="Arial Narrow" w:hAnsi="Arial Narrow" w:cs="Arial Narrow"/>
                <w:color w:val="000000"/>
                <w:sz w:val="18"/>
                <w:szCs w:val="18"/>
              </w:rPr>
              <w:t>semanales) ……</w:t>
            </w:r>
            <w:r>
              <w:rPr>
                <w:rFonts w:ascii="Arial Narrow" w:eastAsia="Arial Narrow" w:hAnsi="Arial Narrow" w:cs="Arial Narrow"/>
                <w:color w:val="000000"/>
                <w:sz w:val="18"/>
                <w:szCs w:val="18"/>
              </w:rPr>
              <w:t>. 4</w:t>
            </w:r>
            <w:r w:rsidR="001F7F69">
              <w:rPr>
                <w:rFonts w:ascii="Arial Narrow" w:eastAsia="Arial Narrow" w:hAnsi="Arial Narrow" w:cs="Arial Narrow"/>
                <w:color w:val="000000"/>
                <w:sz w:val="18"/>
                <w:szCs w:val="18"/>
              </w:rPr>
              <w:t>5</w:t>
            </w:r>
            <w:r>
              <w:rPr>
                <w:rFonts w:ascii="Arial Narrow" w:eastAsia="Arial Narrow" w:hAnsi="Arial Narrow" w:cs="Arial Narrow"/>
                <w:color w:val="000000"/>
                <w:sz w:val="18"/>
                <w:szCs w:val="18"/>
              </w:rPr>
              <w:t xml:space="preserve"> € al mes (tasa de examen de Cambridge incluida)</w:t>
            </w:r>
          </w:p>
          <w:p w14:paraId="79C4D326" w14:textId="77777777" w:rsidR="005B3933" w:rsidRDefault="005B3933">
            <w:pPr>
              <w:pBdr>
                <w:top w:val="nil"/>
                <w:left w:val="nil"/>
                <w:bottom w:val="nil"/>
                <w:right w:val="nil"/>
                <w:between w:val="nil"/>
              </w:pBdr>
              <w:ind w:left="1429"/>
              <w:jc w:val="both"/>
              <w:rPr>
                <w:rFonts w:ascii="Arial Narrow" w:eastAsia="Arial Narrow" w:hAnsi="Arial Narrow" w:cs="Arial Narrow"/>
                <w:color w:val="000000"/>
                <w:sz w:val="18"/>
                <w:szCs w:val="18"/>
              </w:rPr>
            </w:pPr>
          </w:p>
          <w:p w14:paraId="0EE5509E" w14:textId="6CD0E83D" w:rsidR="005B3933" w:rsidRDefault="00000000">
            <w:pPr>
              <w:numPr>
                <w:ilvl w:val="0"/>
                <w:numId w:val="5"/>
              </w:numPr>
              <w:pBdr>
                <w:top w:val="nil"/>
                <w:left w:val="nil"/>
                <w:bottom w:val="nil"/>
                <w:right w:val="nil"/>
                <w:between w:val="nil"/>
              </w:pBdr>
              <w:ind w:left="1429" w:hanging="357"/>
              <w:jc w:val="both"/>
              <w:rPr>
                <w:color w:val="000000"/>
                <w:sz w:val="18"/>
                <w:szCs w:val="18"/>
              </w:rPr>
            </w:pPr>
            <w:r>
              <w:rPr>
                <w:rFonts w:ascii="Arial Narrow" w:eastAsia="Arial Narrow" w:hAnsi="Arial Narrow" w:cs="Arial Narrow"/>
                <w:color w:val="000000"/>
                <w:sz w:val="18"/>
                <w:szCs w:val="18"/>
              </w:rPr>
              <w:t xml:space="preserve">1º de </w:t>
            </w:r>
            <w:proofErr w:type="spellStart"/>
            <w:r>
              <w:rPr>
                <w:rFonts w:ascii="Arial Narrow" w:eastAsia="Arial Narrow" w:hAnsi="Arial Narrow" w:cs="Arial Narrow"/>
                <w:color w:val="000000"/>
                <w:sz w:val="18"/>
                <w:szCs w:val="18"/>
              </w:rPr>
              <w:t>Movers</w:t>
            </w:r>
            <w:proofErr w:type="spellEnd"/>
            <w:r>
              <w:rPr>
                <w:rFonts w:ascii="Arial Narrow" w:eastAsia="Arial Narrow" w:hAnsi="Arial Narrow" w:cs="Arial Narrow"/>
                <w:color w:val="000000"/>
                <w:sz w:val="18"/>
                <w:szCs w:val="18"/>
              </w:rPr>
              <w:t xml:space="preserve"> (2 horas y 20 minutos </w:t>
            </w:r>
            <w:r w:rsidR="00DC768A">
              <w:rPr>
                <w:rFonts w:ascii="Arial Narrow" w:eastAsia="Arial Narrow" w:hAnsi="Arial Narrow" w:cs="Arial Narrow"/>
                <w:color w:val="000000"/>
                <w:sz w:val="18"/>
                <w:szCs w:val="18"/>
              </w:rPr>
              <w:t>semanales) ……</w:t>
            </w:r>
            <w:r>
              <w:rPr>
                <w:rFonts w:ascii="Arial Narrow" w:eastAsia="Arial Narrow" w:hAnsi="Arial Narrow" w:cs="Arial Narrow"/>
                <w:color w:val="000000"/>
                <w:sz w:val="18"/>
                <w:szCs w:val="18"/>
              </w:rPr>
              <w:t xml:space="preserve">. </w:t>
            </w:r>
            <w:r w:rsidR="001F7F69">
              <w:rPr>
                <w:rFonts w:ascii="Arial Narrow" w:eastAsia="Arial Narrow" w:hAnsi="Arial Narrow" w:cs="Arial Narrow"/>
                <w:color w:val="000000"/>
                <w:sz w:val="18"/>
                <w:szCs w:val="18"/>
              </w:rPr>
              <w:t>40</w:t>
            </w:r>
            <w:r>
              <w:rPr>
                <w:rFonts w:ascii="Arial Narrow" w:eastAsia="Arial Narrow" w:hAnsi="Arial Narrow" w:cs="Arial Narrow"/>
                <w:color w:val="000000"/>
                <w:sz w:val="18"/>
                <w:szCs w:val="18"/>
              </w:rPr>
              <w:t xml:space="preserve"> € al mes</w:t>
            </w:r>
          </w:p>
          <w:p w14:paraId="0E5281F6" w14:textId="7C259C0D" w:rsidR="005B3933" w:rsidRDefault="00000000">
            <w:pPr>
              <w:numPr>
                <w:ilvl w:val="0"/>
                <w:numId w:val="5"/>
              </w:numPr>
              <w:pBdr>
                <w:top w:val="nil"/>
                <w:left w:val="nil"/>
                <w:bottom w:val="nil"/>
                <w:right w:val="nil"/>
                <w:between w:val="nil"/>
              </w:pBdr>
              <w:ind w:left="1429" w:hanging="357"/>
              <w:jc w:val="both"/>
              <w:rPr>
                <w:color w:val="000000"/>
                <w:sz w:val="18"/>
                <w:szCs w:val="18"/>
              </w:rPr>
            </w:pPr>
            <w:r>
              <w:rPr>
                <w:rFonts w:ascii="Arial Narrow" w:eastAsia="Arial Narrow" w:hAnsi="Arial Narrow" w:cs="Arial Narrow"/>
                <w:color w:val="000000"/>
                <w:sz w:val="18"/>
                <w:szCs w:val="18"/>
              </w:rPr>
              <w:t xml:space="preserve"> 2º de </w:t>
            </w:r>
            <w:proofErr w:type="spellStart"/>
            <w:r>
              <w:rPr>
                <w:rFonts w:ascii="Arial Narrow" w:eastAsia="Arial Narrow" w:hAnsi="Arial Narrow" w:cs="Arial Narrow"/>
                <w:color w:val="000000"/>
                <w:sz w:val="18"/>
                <w:szCs w:val="18"/>
              </w:rPr>
              <w:t>Movers</w:t>
            </w:r>
            <w:proofErr w:type="spellEnd"/>
            <w:r>
              <w:rPr>
                <w:rFonts w:ascii="Arial Narrow" w:eastAsia="Arial Narrow" w:hAnsi="Arial Narrow" w:cs="Arial Narrow"/>
                <w:color w:val="000000"/>
                <w:sz w:val="18"/>
                <w:szCs w:val="18"/>
              </w:rPr>
              <w:t xml:space="preserve"> (2 horas y 20 minutos </w:t>
            </w:r>
            <w:r w:rsidR="00DC768A">
              <w:rPr>
                <w:rFonts w:ascii="Arial Narrow" w:eastAsia="Arial Narrow" w:hAnsi="Arial Narrow" w:cs="Arial Narrow"/>
                <w:color w:val="000000"/>
                <w:sz w:val="18"/>
                <w:szCs w:val="18"/>
              </w:rPr>
              <w:t>semanales) ……</w:t>
            </w:r>
            <w:r>
              <w:rPr>
                <w:rFonts w:ascii="Arial Narrow" w:eastAsia="Arial Narrow" w:hAnsi="Arial Narrow" w:cs="Arial Narrow"/>
                <w:color w:val="000000"/>
                <w:sz w:val="18"/>
                <w:szCs w:val="18"/>
              </w:rPr>
              <w:t>. 4</w:t>
            </w:r>
            <w:r w:rsidR="001F7F69">
              <w:rPr>
                <w:rFonts w:ascii="Arial Narrow" w:eastAsia="Arial Narrow" w:hAnsi="Arial Narrow" w:cs="Arial Narrow"/>
                <w:color w:val="000000"/>
                <w:sz w:val="18"/>
                <w:szCs w:val="18"/>
              </w:rPr>
              <w:t>5</w:t>
            </w:r>
            <w:r>
              <w:rPr>
                <w:rFonts w:ascii="Arial Narrow" w:eastAsia="Arial Narrow" w:hAnsi="Arial Narrow" w:cs="Arial Narrow"/>
                <w:color w:val="000000"/>
                <w:sz w:val="18"/>
                <w:szCs w:val="18"/>
              </w:rPr>
              <w:t xml:space="preserve"> € al mes (tasa de examen de Cambridge incluida)</w:t>
            </w:r>
          </w:p>
          <w:p w14:paraId="0E507590" w14:textId="77777777" w:rsidR="005B3933" w:rsidRDefault="005B3933">
            <w:pPr>
              <w:pBdr>
                <w:top w:val="nil"/>
                <w:left w:val="nil"/>
                <w:bottom w:val="nil"/>
                <w:right w:val="nil"/>
                <w:between w:val="nil"/>
              </w:pBdr>
              <w:ind w:left="1429"/>
              <w:jc w:val="both"/>
              <w:rPr>
                <w:rFonts w:ascii="Arial Narrow" w:eastAsia="Arial Narrow" w:hAnsi="Arial Narrow" w:cs="Arial Narrow"/>
                <w:color w:val="000000"/>
                <w:sz w:val="18"/>
                <w:szCs w:val="18"/>
              </w:rPr>
            </w:pPr>
          </w:p>
          <w:p w14:paraId="3FBADBD2" w14:textId="11949056" w:rsidR="005B3933" w:rsidRDefault="00000000">
            <w:pPr>
              <w:numPr>
                <w:ilvl w:val="0"/>
                <w:numId w:val="5"/>
              </w:numPr>
              <w:pBdr>
                <w:top w:val="nil"/>
                <w:left w:val="nil"/>
                <w:bottom w:val="nil"/>
                <w:right w:val="nil"/>
                <w:between w:val="nil"/>
              </w:pBdr>
              <w:ind w:left="1429" w:hanging="357"/>
              <w:jc w:val="both"/>
              <w:rPr>
                <w:color w:val="000000"/>
                <w:sz w:val="18"/>
                <w:szCs w:val="18"/>
              </w:rPr>
            </w:pPr>
            <w:r>
              <w:rPr>
                <w:rFonts w:ascii="Arial Narrow" w:eastAsia="Arial Narrow" w:hAnsi="Arial Narrow" w:cs="Arial Narrow"/>
                <w:color w:val="000000"/>
                <w:sz w:val="18"/>
                <w:szCs w:val="18"/>
              </w:rPr>
              <w:t xml:space="preserve">1º de </w:t>
            </w:r>
            <w:proofErr w:type="spellStart"/>
            <w:r>
              <w:rPr>
                <w:rFonts w:ascii="Arial Narrow" w:eastAsia="Arial Narrow" w:hAnsi="Arial Narrow" w:cs="Arial Narrow"/>
                <w:color w:val="000000"/>
                <w:sz w:val="18"/>
                <w:szCs w:val="18"/>
              </w:rPr>
              <w:t>Flyers</w:t>
            </w:r>
            <w:proofErr w:type="spellEnd"/>
            <w:r>
              <w:rPr>
                <w:rFonts w:ascii="Arial Narrow" w:eastAsia="Arial Narrow" w:hAnsi="Arial Narrow" w:cs="Arial Narrow"/>
                <w:color w:val="000000"/>
                <w:sz w:val="18"/>
                <w:szCs w:val="18"/>
              </w:rPr>
              <w:t xml:space="preserve"> (2 horas y 20 minutos </w:t>
            </w:r>
            <w:r w:rsidR="00DC768A">
              <w:rPr>
                <w:rFonts w:ascii="Arial Narrow" w:eastAsia="Arial Narrow" w:hAnsi="Arial Narrow" w:cs="Arial Narrow"/>
                <w:color w:val="000000"/>
                <w:sz w:val="18"/>
                <w:szCs w:val="18"/>
              </w:rPr>
              <w:t>semanales) ……</w:t>
            </w:r>
            <w:r>
              <w:rPr>
                <w:rFonts w:ascii="Arial Narrow" w:eastAsia="Arial Narrow" w:hAnsi="Arial Narrow" w:cs="Arial Narrow"/>
                <w:color w:val="000000"/>
                <w:sz w:val="18"/>
                <w:szCs w:val="18"/>
              </w:rPr>
              <w:t xml:space="preserve">. </w:t>
            </w:r>
            <w:r w:rsidR="001F7F69">
              <w:rPr>
                <w:rFonts w:ascii="Arial Narrow" w:eastAsia="Arial Narrow" w:hAnsi="Arial Narrow" w:cs="Arial Narrow"/>
                <w:color w:val="000000"/>
                <w:sz w:val="18"/>
                <w:szCs w:val="18"/>
              </w:rPr>
              <w:t>40</w:t>
            </w:r>
            <w:r>
              <w:rPr>
                <w:rFonts w:ascii="Arial Narrow" w:eastAsia="Arial Narrow" w:hAnsi="Arial Narrow" w:cs="Arial Narrow"/>
                <w:color w:val="000000"/>
                <w:sz w:val="18"/>
                <w:szCs w:val="18"/>
              </w:rPr>
              <w:t xml:space="preserve"> € al mes</w:t>
            </w:r>
          </w:p>
          <w:p w14:paraId="7E8FDE34" w14:textId="2C7EC914" w:rsidR="005B3933" w:rsidRDefault="00000000">
            <w:pPr>
              <w:numPr>
                <w:ilvl w:val="0"/>
                <w:numId w:val="5"/>
              </w:numPr>
              <w:pBdr>
                <w:top w:val="nil"/>
                <w:left w:val="nil"/>
                <w:bottom w:val="nil"/>
                <w:right w:val="nil"/>
                <w:between w:val="nil"/>
              </w:pBdr>
              <w:ind w:left="1429" w:hanging="357"/>
              <w:jc w:val="both"/>
              <w:rPr>
                <w:color w:val="000000"/>
                <w:sz w:val="18"/>
                <w:szCs w:val="18"/>
              </w:rPr>
            </w:pPr>
            <w:r>
              <w:rPr>
                <w:rFonts w:ascii="Arial Narrow" w:eastAsia="Arial Narrow" w:hAnsi="Arial Narrow" w:cs="Arial Narrow"/>
                <w:color w:val="000000"/>
                <w:sz w:val="18"/>
                <w:szCs w:val="18"/>
              </w:rPr>
              <w:t xml:space="preserve">2º de </w:t>
            </w:r>
            <w:proofErr w:type="spellStart"/>
            <w:r>
              <w:rPr>
                <w:rFonts w:ascii="Arial Narrow" w:eastAsia="Arial Narrow" w:hAnsi="Arial Narrow" w:cs="Arial Narrow"/>
                <w:color w:val="000000"/>
                <w:sz w:val="18"/>
                <w:szCs w:val="18"/>
              </w:rPr>
              <w:t>Flyers</w:t>
            </w:r>
            <w:proofErr w:type="spellEnd"/>
            <w:r>
              <w:rPr>
                <w:rFonts w:ascii="Arial Narrow" w:eastAsia="Arial Narrow" w:hAnsi="Arial Narrow" w:cs="Arial Narrow"/>
                <w:color w:val="000000"/>
                <w:sz w:val="18"/>
                <w:szCs w:val="18"/>
              </w:rPr>
              <w:t xml:space="preserve"> (2 horas y 20 minutos </w:t>
            </w:r>
            <w:r w:rsidR="00DC768A">
              <w:rPr>
                <w:rFonts w:ascii="Arial Narrow" w:eastAsia="Arial Narrow" w:hAnsi="Arial Narrow" w:cs="Arial Narrow"/>
                <w:color w:val="000000"/>
                <w:sz w:val="18"/>
                <w:szCs w:val="18"/>
              </w:rPr>
              <w:t>semanales) ……</w:t>
            </w:r>
            <w:r>
              <w:rPr>
                <w:rFonts w:ascii="Arial Narrow" w:eastAsia="Arial Narrow" w:hAnsi="Arial Narrow" w:cs="Arial Narrow"/>
                <w:color w:val="000000"/>
                <w:sz w:val="18"/>
                <w:szCs w:val="18"/>
              </w:rPr>
              <w:t>. 4</w:t>
            </w:r>
            <w:r w:rsidR="001F7F69">
              <w:rPr>
                <w:rFonts w:ascii="Arial Narrow" w:eastAsia="Arial Narrow" w:hAnsi="Arial Narrow" w:cs="Arial Narrow"/>
                <w:color w:val="000000"/>
                <w:sz w:val="18"/>
                <w:szCs w:val="18"/>
              </w:rPr>
              <w:t>5</w:t>
            </w:r>
            <w:r>
              <w:rPr>
                <w:rFonts w:ascii="Arial Narrow" w:eastAsia="Arial Narrow" w:hAnsi="Arial Narrow" w:cs="Arial Narrow"/>
                <w:color w:val="000000"/>
                <w:sz w:val="18"/>
                <w:szCs w:val="18"/>
              </w:rPr>
              <w:t xml:space="preserve"> € al </w:t>
            </w:r>
            <w:r w:rsidR="00DC768A">
              <w:rPr>
                <w:rFonts w:ascii="Arial Narrow" w:eastAsia="Arial Narrow" w:hAnsi="Arial Narrow" w:cs="Arial Narrow"/>
                <w:color w:val="000000"/>
                <w:sz w:val="18"/>
                <w:szCs w:val="18"/>
              </w:rPr>
              <w:t>mes (</w:t>
            </w:r>
            <w:r>
              <w:rPr>
                <w:rFonts w:ascii="Arial Narrow" w:eastAsia="Arial Narrow" w:hAnsi="Arial Narrow" w:cs="Arial Narrow"/>
                <w:color w:val="000000"/>
                <w:sz w:val="18"/>
                <w:szCs w:val="18"/>
              </w:rPr>
              <w:t>tasa de examen de Cambridge incluida)</w:t>
            </w:r>
          </w:p>
          <w:p w14:paraId="704C65B4" w14:textId="77777777" w:rsidR="005B3933" w:rsidRDefault="005B3933">
            <w:pPr>
              <w:pBdr>
                <w:top w:val="nil"/>
                <w:left w:val="nil"/>
                <w:bottom w:val="nil"/>
                <w:right w:val="nil"/>
                <w:between w:val="nil"/>
              </w:pBdr>
              <w:jc w:val="both"/>
              <w:rPr>
                <w:rFonts w:ascii="Arial Narrow" w:eastAsia="Arial Narrow" w:hAnsi="Arial Narrow" w:cs="Arial Narrow"/>
                <w:color w:val="000000"/>
                <w:sz w:val="18"/>
                <w:szCs w:val="18"/>
              </w:rPr>
            </w:pPr>
          </w:p>
          <w:p w14:paraId="3DE68B20" w14:textId="77777777" w:rsidR="005B3933" w:rsidRDefault="005B3933">
            <w:pPr>
              <w:pBdr>
                <w:top w:val="nil"/>
                <w:left w:val="nil"/>
                <w:bottom w:val="nil"/>
                <w:right w:val="nil"/>
                <w:between w:val="nil"/>
              </w:pBdr>
              <w:jc w:val="both"/>
              <w:rPr>
                <w:rFonts w:ascii="Arial Narrow" w:eastAsia="Arial Narrow" w:hAnsi="Arial Narrow" w:cs="Arial Narrow"/>
                <w:color w:val="000000"/>
                <w:sz w:val="18"/>
                <w:szCs w:val="18"/>
              </w:rPr>
            </w:pPr>
          </w:p>
          <w:p w14:paraId="50741148" w14:textId="77777777" w:rsidR="005B3933" w:rsidRDefault="00000000">
            <w:pPr>
              <w:pBdr>
                <w:top w:val="nil"/>
                <w:left w:val="nil"/>
                <w:bottom w:val="nil"/>
                <w:right w:val="nil"/>
                <w:between w:val="nil"/>
              </w:pBdr>
              <w:ind w:left="1074"/>
              <w:jc w:val="both"/>
              <w:rPr>
                <w:rFonts w:ascii="Arial Narrow" w:eastAsia="Arial Narrow" w:hAnsi="Arial Narrow" w:cs="Arial Narrow"/>
                <w:b/>
                <w:color w:val="000000"/>
                <w:sz w:val="18"/>
                <w:szCs w:val="18"/>
                <w:u w:val="single"/>
              </w:rPr>
            </w:pPr>
            <w:r>
              <w:rPr>
                <w:rFonts w:ascii="Arial Narrow" w:eastAsia="Arial Narrow" w:hAnsi="Arial Narrow" w:cs="Arial Narrow"/>
                <w:b/>
                <w:color w:val="000000"/>
                <w:sz w:val="18"/>
                <w:szCs w:val="18"/>
                <w:u w:val="single"/>
              </w:rPr>
              <w:t>ESO, BAHILLERATO y CICLOS FORMATIVOS</w:t>
            </w:r>
          </w:p>
          <w:p w14:paraId="0FC7DC03" w14:textId="77777777" w:rsidR="005B3933" w:rsidRDefault="005B3933">
            <w:pPr>
              <w:pBdr>
                <w:top w:val="nil"/>
                <w:left w:val="nil"/>
                <w:bottom w:val="nil"/>
                <w:right w:val="nil"/>
                <w:between w:val="nil"/>
              </w:pBdr>
              <w:ind w:left="1068"/>
              <w:jc w:val="both"/>
              <w:rPr>
                <w:rFonts w:ascii="Arial Narrow" w:eastAsia="Arial Narrow" w:hAnsi="Arial Narrow" w:cs="Arial Narrow"/>
                <w:color w:val="000000"/>
                <w:sz w:val="18"/>
                <w:szCs w:val="18"/>
              </w:rPr>
            </w:pPr>
          </w:p>
          <w:p w14:paraId="0150254D" w14:textId="4976C185" w:rsidR="005B3933" w:rsidRDefault="00000000">
            <w:pPr>
              <w:numPr>
                <w:ilvl w:val="0"/>
                <w:numId w:val="4"/>
              </w:numPr>
              <w:pBdr>
                <w:top w:val="nil"/>
                <w:left w:val="nil"/>
                <w:bottom w:val="nil"/>
                <w:right w:val="nil"/>
                <w:between w:val="nil"/>
              </w:pBdr>
              <w:jc w:val="both"/>
              <w:rPr>
                <w:color w:val="000000"/>
                <w:sz w:val="18"/>
                <w:szCs w:val="18"/>
              </w:rPr>
            </w:pPr>
            <w:r>
              <w:rPr>
                <w:rFonts w:ascii="Arial Narrow" w:eastAsia="Arial Narrow" w:hAnsi="Arial Narrow" w:cs="Arial Narrow"/>
                <w:color w:val="000000"/>
                <w:sz w:val="18"/>
                <w:szCs w:val="18"/>
              </w:rPr>
              <w:t xml:space="preserve">A2 y B1 de Cambridge (2 clases de 1h.30 </w:t>
            </w:r>
            <w:r w:rsidR="00DC768A">
              <w:rPr>
                <w:rFonts w:ascii="Arial Narrow" w:eastAsia="Arial Narrow" w:hAnsi="Arial Narrow" w:cs="Arial Narrow"/>
                <w:color w:val="000000"/>
                <w:sz w:val="18"/>
                <w:szCs w:val="18"/>
              </w:rPr>
              <w:t>min) …</w:t>
            </w:r>
            <w:r>
              <w:rPr>
                <w:rFonts w:ascii="Arial Narrow" w:eastAsia="Arial Narrow" w:hAnsi="Arial Narrow" w:cs="Arial Narrow"/>
                <w:color w:val="000000"/>
                <w:sz w:val="18"/>
                <w:szCs w:val="18"/>
              </w:rPr>
              <w:t xml:space="preserve">. </w:t>
            </w:r>
            <w:r w:rsidR="00DC768A">
              <w:rPr>
                <w:rFonts w:ascii="Arial Narrow" w:eastAsia="Arial Narrow" w:hAnsi="Arial Narrow" w:cs="Arial Narrow"/>
                <w:color w:val="000000"/>
                <w:sz w:val="18"/>
                <w:szCs w:val="18"/>
              </w:rPr>
              <w:t>Total…</w:t>
            </w:r>
            <w:r>
              <w:rPr>
                <w:rFonts w:ascii="Arial Narrow" w:eastAsia="Arial Narrow" w:hAnsi="Arial Narrow" w:cs="Arial Narrow"/>
                <w:color w:val="000000"/>
                <w:sz w:val="18"/>
                <w:szCs w:val="18"/>
              </w:rPr>
              <w:t xml:space="preserve">3 horas semanales………. </w:t>
            </w:r>
            <w:r w:rsidR="001F7F69">
              <w:rPr>
                <w:rFonts w:ascii="Arial Narrow" w:eastAsia="Arial Narrow" w:hAnsi="Arial Narrow" w:cs="Arial Narrow"/>
                <w:color w:val="000000"/>
                <w:sz w:val="18"/>
                <w:szCs w:val="18"/>
              </w:rPr>
              <w:t>50</w:t>
            </w:r>
            <w:r>
              <w:rPr>
                <w:rFonts w:ascii="Arial Narrow" w:eastAsia="Arial Narrow" w:hAnsi="Arial Narrow" w:cs="Arial Narrow"/>
                <w:color w:val="000000"/>
                <w:sz w:val="18"/>
                <w:szCs w:val="18"/>
              </w:rPr>
              <w:t xml:space="preserve"> € al mes</w:t>
            </w:r>
          </w:p>
          <w:p w14:paraId="7AB3B603" w14:textId="5297B1E1" w:rsidR="005B3933" w:rsidRDefault="00000000">
            <w:pPr>
              <w:numPr>
                <w:ilvl w:val="0"/>
                <w:numId w:val="4"/>
              </w:numPr>
              <w:pBdr>
                <w:top w:val="nil"/>
                <w:left w:val="nil"/>
                <w:bottom w:val="nil"/>
                <w:right w:val="nil"/>
                <w:between w:val="nil"/>
              </w:pBdr>
              <w:jc w:val="both"/>
              <w:rPr>
                <w:color w:val="000000"/>
                <w:sz w:val="18"/>
                <w:szCs w:val="18"/>
              </w:rPr>
            </w:pPr>
            <w:r>
              <w:rPr>
                <w:rFonts w:ascii="Arial Narrow" w:eastAsia="Arial Narrow" w:hAnsi="Arial Narrow" w:cs="Arial Narrow"/>
                <w:color w:val="000000"/>
                <w:sz w:val="18"/>
                <w:szCs w:val="18"/>
              </w:rPr>
              <w:t xml:space="preserve">B2 de Cambridge (2 clases de 1h. 30 </w:t>
            </w:r>
            <w:r w:rsidR="00DC768A">
              <w:rPr>
                <w:rFonts w:ascii="Arial Narrow" w:eastAsia="Arial Narrow" w:hAnsi="Arial Narrow" w:cs="Arial Narrow"/>
                <w:color w:val="000000"/>
                <w:sz w:val="18"/>
                <w:szCs w:val="18"/>
              </w:rPr>
              <w:t>min) ………</w:t>
            </w:r>
            <w:r>
              <w:rPr>
                <w:rFonts w:ascii="Arial Narrow" w:eastAsia="Arial Narrow" w:hAnsi="Arial Narrow" w:cs="Arial Narrow"/>
                <w:color w:val="000000"/>
                <w:sz w:val="18"/>
                <w:szCs w:val="18"/>
              </w:rPr>
              <w:t xml:space="preserve">Total…. 3 horas semanales………. </w:t>
            </w:r>
            <w:r w:rsidR="00D91DBC">
              <w:rPr>
                <w:rFonts w:ascii="Arial Narrow" w:eastAsia="Arial Narrow" w:hAnsi="Arial Narrow" w:cs="Arial Narrow"/>
                <w:color w:val="000000"/>
                <w:sz w:val="18"/>
                <w:szCs w:val="18"/>
              </w:rPr>
              <w:t>55</w:t>
            </w:r>
            <w:r>
              <w:rPr>
                <w:rFonts w:ascii="Arial Narrow" w:eastAsia="Arial Narrow" w:hAnsi="Arial Narrow" w:cs="Arial Narrow"/>
                <w:color w:val="000000"/>
                <w:sz w:val="18"/>
                <w:szCs w:val="18"/>
              </w:rPr>
              <w:t xml:space="preserve"> € al mes</w:t>
            </w:r>
          </w:p>
          <w:p w14:paraId="5B5A9663" w14:textId="77777777" w:rsidR="005B3933" w:rsidRDefault="005B3933">
            <w:pPr>
              <w:pBdr>
                <w:top w:val="nil"/>
                <w:left w:val="nil"/>
                <w:bottom w:val="nil"/>
                <w:right w:val="nil"/>
                <w:between w:val="nil"/>
              </w:pBdr>
              <w:ind w:left="1434"/>
              <w:jc w:val="both"/>
              <w:rPr>
                <w:rFonts w:ascii="Arial Narrow" w:eastAsia="Arial Narrow" w:hAnsi="Arial Narrow" w:cs="Arial Narrow"/>
                <w:color w:val="000000"/>
                <w:sz w:val="18"/>
                <w:szCs w:val="18"/>
              </w:rPr>
            </w:pPr>
          </w:p>
          <w:p w14:paraId="3D483EBD" w14:textId="77777777" w:rsidR="005B3933" w:rsidRDefault="00000000">
            <w:pPr>
              <w:numPr>
                <w:ilvl w:val="0"/>
                <w:numId w:val="3"/>
              </w:numPr>
              <w:spacing w:after="120"/>
              <w:ind w:left="714" w:hanging="357"/>
              <w:rPr>
                <w:rFonts w:ascii="Arial Narrow" w:eastAsia="Arial Narrow" w:hAnsi="Arial Narrow" w:cs="Arial Narrow"/>
                <w:b/>
                <w:sz w:val="18"/>
                <w:szCs w:val="18"/>
              </w:rPr>
            </w:pPr>
            <w:bookmarkStart w:id="0" w:name="_gjdgxs" w:colFirst="0" w:colLast="0"/>
            <w:bookmarkEnd w:id="0"/>
            <w:r>
              <w:rPr>
                <w:rFonts w:ascii="Arial Narrow" w:eastAsia="Arial Narrow" w:hAnsi="Arial Narrow" w:cs="Arial Narrow"/>
                <w:b/>
                <w:sz w:val="18"/>
                <w:szCs w:val="18"/>
                <w:u w:val="single"/>
              </w:rPr>
              <w:t>Para reservar plaza</w:t>
            </w:r>
            <w:r>
              <w:rPr>
                <w:rFonts w:ascii="Arial Narrow" w:eastAsia="Arial Narrow" w:hAnsi="Arial Narrow" w:cs="Arial Narrow"/>
                <w:b/>
                <w:sz w:val="18"/>
                <w:szCs w:val="18"/>
              </w:rPr>
              <w:t xml:space="preserve"> deben completar el siguiente apartado con sus datos y entregar este impreso firmado en administración, junto con el importe de la matrícula y fianza. </w:t>
            </w:r>
            <w:r>
              <w:rPr>
                <w:rFonts w:ascii="Arial Narrow" w:eastAsia="Arial Narrow" w:hAnsi="Arial Narrow" w:cs="Arial Narrow"/>
                <w:b/>
                <w:color w:val="FF0000"/>
                <w:sz w:val="18"/>
                <w:szCs w:val="18"/>
                <w:u w:val="single"/>
              </w:rPr>
              <w:t>Plazo: hasta el 24 de julio</w:t>
            </w:r>
            <w:r>
              <w:rPr>
                <w:rFonts w:ascii="Arial Narrow" w:eastAsia="Arial Narrow" w:hAnsi="Arial Narrow" w:cs="Arial Narrow"/>
                <w:b/>
                <w:color w:val="FF0000"/>
                <w:sz w:val="18"/>
                <w:szCs w:val="18"/>
              </w:rPr>
              <w:t>.</w:t>
            </w:r>
          </w:p>
          <w:p w14:paraId="179BAC48" w14:textId="77777777" w:rsidR="005B3933" w:rsidRDefault="00000000">
            <w:pPr>
              <w:numPr>
                <w:ilvl w:val="0"/>
                <w:numId w:val="3"/>
              </w:numPr>
              <w:spacing w:after="120"/>
              <w:ind w:left="714" w:hanging="357"/>
              <w:rPr>
                <w:rFonts w:ascii="Arial Narrow" w:eastAsia="Arial Narrow" w:hAnsi="Arial Narrow" w:cs="Arial Narrow"/>
                <w:sz w:val="20"/>
                <w:szCs w:val="20"/>
              </w:rPr>
            </w:pPr>
            <w:r>
              <w:rPr>
                <w:rFonts w:ascii="Arial Narrow" w:eastAsia="Arial Narrow" w:hAnsi="Arial Narrow" w:cs="Arial Narrow"/>
                <w:b/>
                <w:sz w:val="18"/>
                <w:szCs w:val="18"/>
                <w:u w:val="single"/>
              </w:rPr>
              <w:t>Reunión en septiembre</w:t>
            </w:r>
            <w:r>
              <w:rPr>
                <w:rFonts w:ascii="Arial Narrow" w:eastAsia="Arial Narrow" w:hAnsi="Arial Narrow" w:cs="Arial Narrow"/>
                <w:sz w:val="18"/>
                <w:szCs w:val="18"/>
              </w:rPr>
              <w:t xml:space="preserve"> para informar sobre fecha de inicio de las clases, horarios… (Se comunicará hora)</w:t>
            </w:r>
          </w:p>
          <w:p w14:paraId="4A2D14E8" w14:textId="77777777" w:rsidR="005B3933" w:rsidRDefault="00000000">
            <w:pPr>
              <w:numPr>
                <w:ilvl w:val="0"/>
                <w:numId w:val="3"/>
              </w:numPr>
              <w:spacing w:after="120"/>
              <w:ind w:left="714" w:hanging="357"/>
              <w:rPr>
                <w:rFonts w:ascii="Arial Narrow" w:eastAsia="Arial Narrow" w:hAnsi="Arial Narrow" w:cs="Arial Narrow"/>
                <w:sz w:val="20"/>
                <w:szCs w:val="20"/>
              </w:rPr>
            </w:pPr>
            <w:r>
              <w:rPr>
                <w:rFonts w:ascii="Arial Narrow" w:eastAsia="Arial Narrow" w:hAnsi="Arial Narrow" w:cs="Arial Narrow"/>
                <w:b/>
                <w:sz w:val="18"/>
                <w:szCs w:val="18"/>
                <w:u w:val="single"/>
              </w:rPr>
              <w:t xml:space="preserve">Descuento cuotas: </w:t>
            </w:r>
            <w:r>
              <w:rPr>
                <w:rFonts w:ascii="Arial Narrow" w:eastAsia="Arial Narrow" w:hAnsi="Arial Narrow" w:cs="Arial Narrow"/>
                <w:sz w:val="18"/>
                <w:szCs w:val="18"/>
              </w:rPr>
              <w:t>1º por hermano matriculado 10% dto. 2º pago trimestral 10%. 3º pago trimestral y hermano matriculado 20% dto.</w:t>
            </w:r>
          </w:p>
        </w:tc>
      </w:tr>
      <w:tr w:rsidR="005B3933" w14:paraId="751CB591" w14:textId="77777777" w:rsidTr="00DC768A">
        <w:trPr>
          <w:trHeight w:val="384"/>
        </w:trPr>
        <w:tc>
          <w:tcPr>
            <w:tcW w:w="10314" w:type="dxa"/>
            <w:gridSpan w:val="10"/>
            <w:shd w:val="clear" w:color="auto" w:fill="D9D9D9"/>
          </w:tcPr>
          <w:p w14:paraId="7D6DB744" w14:textId="77777777" w:rsidR="005B3933" w:rsidRDefault="00000000">
            <w:pPr>
              <w:spacing w:before="60"/>
              <w:jc w:val="center"/>
              <w:rPr>
                <w:rFonts w:ascii="Arial" w:eastAsia="Arial" w:hAnsi="Arial" w:cs="Arial"/>
                <w:b/>
              </w:rPr>
            </w:pPr>
            <w:r>
              <w:rPr>
                <w:rFonts w:ascii="Arial" w:eastAsia="Arial" w:hAnsi="Arial" w:cs="Arial"/>
                <w:b/>
              </w:rPr>
              <w:t>RESERVA DE PLAZA</w:t>
            </w:r>
          </w:p>
        </w:tc>
      </w:tr>
      <w:tr w:rsidR="005B3933" w14:paraId="3FB92129" w14:textId="77777777" w:rsidTr="00DC768A">
        <w:trPr>
          <w:trHeight w:val="460"/>
        </w:trPr>
        <w:tc>
          <w:tcPr>
            <w:tcW w:w="5778" w:type="dxa"/>
            <w:gridSpan w:val="6"/>
          </w:tcPr>
          <w:p w14:paraId="696E8445" w14:textId="17B08546" w:rsidR="005B3933" w:rsidRDefault="00DC768A">
            <w:pPr>
              <w:spacing w:before="120" w:after="120"/>
              <w:rPr>
                <w:rFonts w:ascii="Arial Narrow" w:eastAsia="Arial Narrow" w:hAnsi="Arial Narrow" w:cs="Arial Narrow"/>
                <w:sz w:val="18"/>
                <w:szCs w:val="18"/>
              </w:rPr>
            </w:pPr>
            <w:r>
              <w:rPr>
                <w:rFonts w:ascii="Arial Narrow" w:eastAsia="Arial Narrow" w:hAnsi="Arial Narrow" w:cs="Arial Narrow"/>
                <w:sz w:val="18"/>
                <w:szCs w:val="18"/>
              </w:rPr>
              <w:t xml:space="preserve">Nombre y apellidos del alumno/a: </w:t>
            </w:r>
          </w:p>
        </w:tc>
        <w:tc>
          <w:tcPr>
            <w:tcW w:w="4536" w:type="dxa"/>
            <w:gridSpan w:val="4"/>
          </w:tcPr>
          <w:p w14:paraId="4FD52A00" w14:textId="53349882" w:rsidR="005B3933" w:rsidRDefault="00DC768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DNI. </w:t>
            </w:r>
            <w:r w:rsidR="00DE437E">
              <w:rPr>
                <w:rFonts w:ascii="Arial Narrow" w:eastAsia="Arial Narrow" w:hAnsi="Arial Narrow" w:cs="Arial Narrow"/>
                <w:sz w:val="20"/>
                <w:szCs w:val="20"/>
              </w:rPr>
              <w:t xml:space="preserve">– </w:t>
            </w:r>
          </w:p>
        </w:tc>
      </w:tr>
      <w:tr w:rsidR="005B3933" w14:paraId="22E9FD33" w14:textId="77777777" w:rsidTr="00DC768A">
        <w:trPr>
          <w:trHeight w:val="460"/>
        </w:trPr>
        <w:tc>
          <w:tcPr>
            <w:tcW w:w="5778" w:type="dxa"/>
            <w:gridSpan w:val="6"/>
          </w:tcPr>
          <w:p w14:paraId="3C39EF99" w14:textId="0D5CB23D" w:rsidR="005B3933" w:rsidRDefault="00000000">
            <w:pPr>
              <w:spacing w:before="120" w:after="120"/>
              <w:rPr>
                <w:rFonts w:ascii="Arial Narrow" w:eastAsia="Arial Narrow" w:hAnsi="Arial Narrow" w:cs="Arial Narrow"/>
                <w:sz w:val="18"/>
                <w:szCs w:val="18"/>
              </w:rPr>
            </w:pPr>
            <w:r>
              <w:rPr>
                <w:rFonts w:ascii="Arial Narrow" w:eastAsia="Arial Narrow" w:hAnsi="Arial Narrow" w:cs="Arial Narrow"/>
                <w:sz w:val="18"/>
                <w:szCs w:val="18"/>
              </w:rPr>
              <w:t>Nombre y apellido madre/padre:</w:t>
            </w:r>
            <w:r w:rsidR="00DE437E">
              <w:rPr>
                <w:rFonts w:ascii="Arial Narrow" w:eastAsia="Arial Narrow" w:hAnsi="Arial Narrow" w:cs="Arial Narrow"/>
                <w:sz w:val="18"/>
                <w:szCs w:val="18"/>
              </w:rPr>
              <w:t xml:space="preserve"> </w:t>
            </w:r>
          </w:p>
        </w:tc>
        <w:tc>
          <w:tcPr>
            <w:tcW w:w="4536" w:type="dxa"/>
            <w:gridSpan w:val="4"/>
          </w:tcPr>
          <w:p w14:paraId="15A981EC" w14:textId="69F594DC" w:rsidR="005B3933" w:rsidRDefault="00DC768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DNI. </w:t>
            </w:r>
            <w:r w:rsidR="00DE437E">
              <w:rPr>
                <w:rFonts w:ascii="Arial Narrow" w:eastAsia="Arial Narrow" w:hAnsi="Arial Narrow" w:cs="Arial Narrow"/>
                <w:sz w:val="20"/>
                <w:szCs w:val="20"/>
              </w:rPr>
              <w:t xml:space="preserve">– </w:t>
            </w:r>
          </w:p>
        </w:tc>
      </w:tr>
      <w:tr w:rsidR="005B3933" w14:paraId="38F9BB35" w14:textId="77777777" w:rsidTr="00DC768A">
        <w:trPr>
          <w:trHeight w:val="421"/>
        </w:trPr>
        <w:tc>
          <w:tcPr>
            <w:tcW w:w="1809" w:type="dxa"/>
          </w:tcPr>
          <w:p w14:paraId="05A3456E" w14:textId="679F8B75" w:rsidR="005B3933" w:rsidRDefault="00000000">
            <w:pPr>
              <w:spacing w:before="120"/>
              <w:rPr>
                <w:rFonts w:ascii="Arial Narrow" w:eastAsia="Arial Narrow" w:hAnsi="Arial Narrow" w:cs="Arial Narrow"/>
                <w:sz w:val="18"/>
                <w:szCs w:val="18"/>
              </w:rPr>
            </w:pPr>
            <w:r>
              <w:rPr>
                <w:rFonts w:ascii="Arial Narrow" w:eastAsia="Arial Narrow" w:hAnsi="Arial Narrow" w:cs="Arial Narrow"/>
                <w:sz w:val="18"/>
                <w:szCs w:val="18"/>
              </w:rPr>
              <w:t>Correo electrónico</w:t>
            </w:r>
          </w:p>
        </w:tc>
        <w:tc>
          <w:tcPr>
            <w:tcW w:w="8505" w:type="dxa"/>
            <w:gridSpan w:val="9"/>
          </w:tcPr>
          <w:p w14:paraId="63AB2D67" w14:textId="382E7A5E" w:rsidR="005B3933" w:rsidRDefault="005B3933">
            <w:pPr>
              <w:spacing w:before="120"/>
              <w:rPr>
                <w:rFonts w:ascii="Arial Narrow" w:eastAsia="Arial Narrow" w:hAnsi="Arial Narrow" w:cs="Arial Narrow"/>
                <w:sz w:val="18"/>
                <w:szCs w:val="18"/>
              </w:rPr>
            </w:pPr>
          </w:p>
        </w:tc>
      </w:tr>
      <w:tr w:rsidR="005B3933" w14:paraId="187B4A6A" w14:textId="77777777" w:rsidTr="00DC768A">
        <w:trPr>
          <w:trHeight w:val="421"/>
        </w:trPr>
        <w:tc>
          <w:tcPr>
            <w:tcW w:w="4361" w:type="dxa"/>
            <w:gridSpan w:val="3"/>
          </w:tcPr>
          <w:p w14:paraId="5F8FC495" w14:textId="6A19486E" w:rsidR="005B3933" w:rsidRDefault="00000000">
            <w:pPr>
              <w:spacing w:before="120"/>
              <w:rPr>
                <w:rFonts w:ascii="Arial Narrow" w:eastAsia="Arial Narrow" w:hAnsi="Arial Narrow" w:cs="Arial Narrow"/>
                <w:sz w:val="18"/>
                <w:szCs w:val="18"/>
              </w:rPr>
            </w:pPr>
            <w:r>
              <w:rPr>
                <w:rFonts w:ascii="Arial Narrow" w:eastAsia="Arial Narrow" w:hAnsi="Arial Narrow" w:cs="Arial Narrow"/>
                <w:sz w:val="18"/>
                <w:szCs w:val="18"/>
              </w:rPr>
              <w:t xml:space="preserve">Fecha nacimiento alumno/a: </w:t>
            </w:r>
          </w:p>
        </w:tc>
        <w:tc>
          <w:tcPr>
            <w:tcW w:w="5953" w:type="dxa"/>
            <w:gridSpan w:val="7"/>
          </w:tcPr>
          <w:p w14:paraId="29756A49" w14:textId="66FC8D75" w:rsidR="005B3933" w:rsidRDefault="00000000">
            <w:pPr>
              <w:spacing w:before="120"/>
              <w:rPr>
                <w:rFonts w:ascii="Arial Narrow" w:eastAsia="Arial Narrow" w:hAnsi="Arial Narrow" w:cs="Arial Narrow"/>
                <w:sz w:val="18"/>
                <w:szCs w:val="18"/>
              </w:rPr>
            </w:pPr>
            <w:r>
              <w:rPr>
                <w:rFonts w:ascii="Arial Narrow" w:eastAsia="Arial Narrow" w:hAnsi="Arial Narrow" w:cs="Arial Narrow"/>
                <w:sz w:val="18"/>
                <w:szCs w:val="18"/>
              </w:rPr>
              <w:t xml:space="preserve">Teléfono/s de contacto: </w:t>
            </w:r>
          </w:p>
        </w:tc>
      </w:tr>
      <w:tr w:rsidR="005B3933" w14:paraId="33064507" w14:textId="77777777" w:rsidTr="00DC768A">
        <w:trPr>
          <w:trHeight w:val="312"/>
        </w:trPr>
        <w:tc>
          <w:tcPr>
            <w:tcW w:w="3970" w:type="dxa"/>
            <w:gridSpan w:val="2"/>
            <w:tcBorders>
              <w:right w:val="nil"/>
            </w:tcBorders>
          </w:tcPr>
          <w:p w14:paraId="4CE27A75" w14:textId="4C65621B" w:rsidR="005B3933" w:rsidRDefault="00000000">
            <w:pPr>
              <w:spacing w:before="240"/>
              <w:rPr>
                <w:rFonts w:ascii="Arial Narrow" w:eastAsia="Arial Narrow" w:hAnsi="Arial Narrow" w:cs="Arial Narrow"/>
                <w:sz w:val="18"/>
                <w:szCs w:val="18"/>
              </w:rPr>
            </w:pPr>
            <w:r>
              <w:rPr>
                <w:rFonts w:ascii="Arial Narrow" w:eastAsia="Arial Narrow" w:hAnsi="Arial Narrow" w:cs="Arial Narrow"/>
                <w:sz w:val="18"/>
                <w:szCs w:val="18"/>
              </w:rPr>
              <w:t>Curso y grupo en 202</w:t>
            </w:r>
            <w:r w:rsidR="00706A8C">
              <w:rPr>
                <w:rFonts w:ascii="Arial Narrow" w:eastAsia="Arial Narrow" w:hAnsi="Arial Narrow" w:cs="Arial Narrow"/>
                <w:sz w:val="18"/>
                <w:szCs w:val="18"/>
              </w:rPr>
              <w:t>3</w:t>
            </w:r>
            <w:r>
              <w:rPr>
                <w:rFonts w:ascii="Arial Narrow" w:eastAsia="Arial Narrow" w:hAnsi="Arial Narrow" w:cs="Arial Narrow"/>
                <w:sz w:val="18"/>
                <w:szCs w:val="18"/>
              </w:rPr>
              <w:t>-2</w:t>
            </w:r>
            <w:r w:rsidR="00706A8C">
              <w:rPr>
                <w:rFonts w:ascii="Arial Narrow" w:eastAsia="Arial Narrow" w:hAnsi="Arial Narrow" w:cs="Arial Narrow"/>
                <w:sz w:val="18"/>
                <w:szCs w:val="18"/>
              </w:rPr>
              <w:t>4</w:t>
            </w:r>
            <w:r>
              <w:rPr>
                <w:rFonts w:ascii="Arial Narrow" w:eastAsia="Arial Narrow" w:hAnsi="Arial Narrow" w:cs="Arial Narrow"/>
                <w:sz w:val="18"/>
                <w:szCs w:val="18"/>
              </w:rPr>
              <w:t>:  _____</w:t>
            </w:r>
            <w:proofErr w:type="gramStart"/>
            <w:r>
              <w:rPr>
                <w:rFonts w:ascii="Arial Narrow" w:eastAsia="Arial Narrow" w:hAnsi="Arial Narrow" w:cs="Arial Narrow"/>
                <w:sz w:val="18"/>
                <w:szCs w:val="18"/>
              </w:rPr>
              <w:t>_  de</w:t>
            </w:r>
            <w:proofErr w:type="gramEnd"/>
          </w:p>
        </w:tc>
        <w:tc>
          <w:tcPr>
            <w:tcW w:w="1275" w:type="dxa"/>
            <w:gridSpan w:val="3"/>
            <w:tcBorders>
              <w:left w:val="nil"/>
              <w:right w:val="nil"/>
            </w:tcBorders>
          </w:tcPr>
          <w:p w14:paraId="2780ABF4" w14:textId="77777777" w:rsidR="005B3933" w:rsidRDefault="00000000">
            <w:pPr>
              <w:rPr>
                <w:rFonts w:ascii="Arial Narrow" w:eastAsia="Arial Narrow" w:hAnsi="Arial Narrow" w:cs="Arial Narrow"/>
                <w:sz w:val="18"/>
                <w:szCs w:val="18"/>
              </w:rPr>
            </w:pPr>
            <w:r>
              <w:rPr>
                <w:rFonts w:ascii="Arial" w:eastAsia="Arial" w:hAnsi="Arial" w:cs="Arial"/>
                <w:sz w:val="18"/>
                <w:szCs w:val="18"/>
              </w:rPr>
              <w:t xml:space="preserve">□ </w:t>
            </w:r>
            <w:r>
              <w:rPr>
                <w:rFonts w:ascii="Arial Narrow" w:eastAsia="Arial Narrow" w:hAnsi="Arial Narrow" w:cs="Arial Narrow"/>
                <w:sz w:val="18"/>
                <w:szCs w:val="18"/>
              </w:rPr>
              <w:t>Primaria</w:t>
            </w:r>
          </w:p>
        </w:tc>
        <w:tc>
          <w:tcPr>
            <w:tcW w:w="993" w:type="dxa"/>
            <w:gridSpan w:val="2"/>
            <w:tcBorders>
              <w:left w:val="nil"/>
              <w:right w:val="nil"/>
            </w:tcBorders>
          </w:tcPr>
          <w:p w14:paraId="0E517421" w14:textId="77777777" w:rsidR="005B3933" w:rsidRDefault="00000000">
            <w:pPr>
              <w:rPr>
                <w:rFonts w:ascii="Arial Narrow" w:eastAsia="Arial Narrow" w:hAnsi="Arial Narrow" w:cs="Arial Narrow"/>
                <w:sz w:val="18"/>
                <w:szCs w:val="18"/>
              </w:rPr>
            </w:pPr>
            <w:r>
              <w:rPr>
                <w:rFonts w:ascii="Arial" w:eastAsia="Arial" w:hAnsi="Arial" w:cs="Arial"/>
                <w:sz w:val="18"/>
                <w:szCs w:val="18"/>
              </w:rPr>
              <w:t xml:space="preserve">□ </w:t>
            </w:r>
            <w:r>
              <w:rPr>
                <w:rFonts w:ascii="Arial Narrow" w:eastAsia="Arial Narrow" w:hAnsi="Arial Narrow" w:cs="Arial Narrow"/>
                <w:sz w:val="18"/>
                <w:szCs w:val="18"/>
              </w:rPr>
              <w:t>ESO</w:t>
            </w:r>
          </w:p>
        </w:tc>
        <w:tc>
          <w:tcPr>
            <w:tcW w:w="992" w:type="dxa"/>
            <w:tcBorders>
              <w:left w:val="nil"/>
              <w:right w:val="nil"/>
            </w:tcBorders>
          </w:tcPr>
          <w:p w14:paraId="65E0CA36" w14:textId="77777777" w:rsidR="005B3933" w:rsidRDefault="00000000">
            <w:pPr>
              <w:jc w:val="both"/>
              <w:rPr>
                <w:rFonts w:ascii="Arial Narrow" w:eastAsia="Arial Narrow" w:hAnsi="Arial Narrow" w:cs="Arial Narrow"/>
                <w:sz w:val="18"/>
                <w:szCs w:val="18"/>
              </w:rPr>
            </w:pPr>
            <w:r>
              <w:rPr>
                <w:rFonts w:ascii="Arial" w:eastAsia="Arial" w:hAnsi="Arial" w:cs="Arial"/>
                <w:sz w:val="18"/>
                <w:szCs w:val="18"/>
              </w:rPr>
              <w:t xml:space="preserve">□ </w:t>
            </w:r>
            <w:r>
              <w:rPr>
                <w:rFonts w:ascii="Arial Narrow" w:eastAsia="Arial Narrow" w:hAnsi="Arial Narrow" w:cs="Arial Narrow"/>
                <w:sz w:val="18"/>
                <w:szCs w:val="18"/>
              </w:rPr>
              <w:t>BTO</w:t>
            </w:r>
          </w:p>
        </w:tc>
        <w:tc>
          <w:tcPr>
            <w:tcW w:w="1276" w:type="dxa"/>
            <w:tcBorders>
              <w:left w:val="nil"/>
              <w:right w:val="nil"/>
            </w:tcBorders>
          </w:tcPr>
          <w:p w14:paraId="7BBA6A9B" w14:textId="77777777" w:rsidR="005B3933" w:rsidRDefault="00000000">
            <w:pPr>
              <w:jc w:val="both"/>
              <w:rPr>
                <w:rFonts w:ascii="Arial Narrow" w:eastAsia="Arial Narrow" w:hAnsi="Arial Narrow" w:cs="Arial Narrow"/>
                <w:sz w:val="18"/>
                <w:szCs w:val="18"/>
              </w:rPr>
            </w:pPr>
            <w:r>
              <w:rPr>
                <w:rFonts w:ascii="Arial" w:eastAsia="Arial" w:hAnsi="Arial" w:cs="Arial"/>
                <w:sz w:val="18"/>
                <w:szCs w:val="18"/>
              </w:rPr>
              <w:t>□</w:t>
            </w:r>
            <w:r>
              <w:rPr>
                <w:rFonts w:ascii="Arial Narrow" w:eastAsia="Arial Narrow" w:hAnsi="Arial Narrow" w:cs="Arial Narrow"/>
                <w:sz w:val="18"/>
                <w:szCs w:val="18"/>
              </w:rPr>
              <w:t>CCFF GM</w:t>
            </w:r>
          </w:p>
        </w:tc>
        <w:tc>
          <w:tcPr>
            <w:tcW w:w="1808" w:type="dxa"/>
            <w:tcBorders>
              <w:left w:val="nil"/>
            </w:tcBorders>
          </w:tcPr>
          <w:p w14:paraId="3998B937" w14:textId="77777777" w:rsidR="005B3933" w:rsidRDefault="00000000">
            <w:pPr>
              <w:spacing w:after="120"/>
              <w:jc w:val="both"/>
              <w:rPr>
                <w:rFonts w:ascii="Arial Narrow" w:eastAsia="Arial Narrow" w:hAnsi="Arial Narrow" w:cs="Arial Narrow"/>
                <w:sz w:val="18"/>
                <w:szCs w:val="18"/>
              </w:rPr>
            </w:pPr>
            <w:r>
              <w:rPr>
                <w:rFonts w:ascii="Arial" w:eastAsia="Arial" w:hAnsi="Arial" w:cs="Arial"/>
                <w:sz w:val="18"/>
                <w:szCs w:val="18"/>
              </w:rPr>
              <w:t>□</w:t>
            </w:r>
            <w:r>
              <w:rPr>
                <w:rFonts w:ascii="Arial Narrow" w:eastAsia="Arial Narrow" w:hAnsi="Arial Narrow" w:cs="Arial Narrow"/>
                <w:sz w:val="18"/>
                <w:szCs w:val="18"/>
              </w:rPr>
              <w:t>CCFF GS</w:t>
            </w:r>
          </w:p>
        </w:tc>
      </w:tr>
    </w:tbl>
    <w:p w14:paraId="1292F36A" w14:textId="4EF492CF" w:rsidR="005B3933" w:rsidRDefault="005B3933"/>
    <w:p w14:paraId="1366369E" w14:textId="780BA042" w:rsidR="005B3933" w:rsidRDefault="00000000">
      <w:pPr>
        <w:jc w:val="both"/>
        <w:rPr>
          <w:rFonts w:ascii="Arial Narrow" w:eastAsia="Arial Narrow" w:hAnsi="Arial Narrow" w:cs="Arial Narrow"/>
          <w:sz w:val="21"/>
          <w:szCs w:val="21"/>
        </w:rPr>
      </w:pPr>
      <w:r>
        <w:rPr>
          <w:rFonts w:ascii="Arial Narrow" w:eastAsia="Arial Narrow" w:hAnsi="Arial Narrow" w:cs="Arial Narrow"/>
          <w:sz w:val="21"/>
          <w:szCs w:val="21"/>
        </w:rPr>
        <w:t>El solicitante y/o sus representantes legales están de acuerdo con las condiciones de esta actividad extraescolar y pagan las tasas correspondientes, quedando así reservada su plaza.</w:t>
      </w:r>
    </w:p>
    <w:p w14:paraId="534A05C4" w14:textId="53D149F3" w:rsidR="005B3933" w:rsidRDefault="005B3933">
      <w:pPr>
        <w:rPr>
          <w:rFonts w:ascii="Arial Narrow" w:eastAsia="Arial Narrow" w:hAnsi="Arial Narrow" w:cs="Arial Narrow"/>
          <w:sz w:val="21"/>
          <w:szCs w:val="21"/>
        </w:rPr>
      </w:pPr>
    </w:p>
    <w:p w14:paraId="59CC1D26" w14:textId="2049DDAF" w:rsidR="005B3933" w:rsidRDefault="00000000">
      <w:pPr>
        <w:rPr>
          <w:rFonts w:ascii="Arial Narrow" w:eastAsia="Arial Narrow" w:hAnsi="Arial Narrow" w:cs="Arial Narrow"/>
          <w:sz w:val="21"/>
          <w:szCs w:val="21"/>
        </w:rPr>
      </w:pPr>
      <w:r>
        <w:rPr>
          <w:rFonts w:ascii="Arial Narrow" w:eastAsia="Arial Narrow" w:hAnsi="Arial Narrow" w:cs="Arial Narrow"/>
          <w:sz w:val="21"/>
          <w:szCs w:val="21"/>
        </w:rPr>
        <w:t xml:space="preserve">              Arcos de la Frontera, a          </w:t>
      </w:r>
      <w:r w:rsidR="003572CA">
        <w:rPr>
          <w:rFonts w:ascii="Arial Narrow" w:eastAsia="Arial Narrow" w:hAnsi="Arial Narrow" w:cs="Arial Narrow"/>
          <w:sz w:val="21"/>
          <w:szCs w:val="21"/>
        </w:rPr>
        <w:t xml:space="preserve">                     </w:t>
      </w:r>
      <w:r>
        <w:rPr>
          <w:rFonts w:ascii="Arial Narrow" w:eastAsia="Arial Narrow" w:hAnsi="Arial Narrow" w:cs="Arial Narrow"/>
          <w:sz w:val="21"/>
          <w:szCs w:val="21"/>
        </w:rPr>
        <w:t xml:space="preserve"> de        </w:t>
      </w:r>
      <w:r w:rsidR="003572CA">
        <w:rPr>
          <w:rFonts w:ascii="Arial Narrow" w:eastAsia="Arial Narrow" w:hAnsi="Arial Narrow" w:cs="Arial Narrow"/>
          <w:sz w:val="21"/>
          <w:szCs w:val="21"/>
        </w:rPr>
        <w:t xml:space="preserve">                        </w:t>
      </w:r>
      <w:r>
        <w:rPr>
          <w:rFonts w:ascii="Arial Narrow" w:eastAsia="Arial Narrow" w:hAnsi="Arial Narrow" w:cs="Arial Narrow"/>
          <w:sz w:val="21"/>
          <w:szCs w:val="21"/>
        </w:rPr>
        <w:t xml:space="preserve">   del       </w:t>
      </w:r>
    </w:p>
    <w:p w14:paraId="068718B2" w14:textId="196811A3" w:rsidR="005B3933" w:rsidRDefault="005B3933">
      <w:pPr>
        <w:rPr>
          <w:rFonts w:ascii="Arial Narrow" w:eastAsia="Arial Narrow" w:hAnsi="Arial Narrow" w:cs="Arial Narrow"/>
          <w:sz w:val="21"/>
          <w:szCs w:val="21"/>
        </w:rPr>
      </w:pPr>
    </w:p>
    <w:p w14:paraId="07CB08A2" w14:textId="77777777" w:rsidR="005B3933" w:rsidRDefault="005B3933">
      <w:pPr>
        <w:rPr>
          <w:rFonts w:ascii="Arial Narrow" w:eastAsia="Arial Narrow" w:hAnsi="Arial Narrow" w:cs="Arial Narrow"/>
          <w:sz w:val="21"/>
          <w:szCs w:val="21"/>
        </w:rPr>
      </w:pPr>
    </w:p>
    <w:p w14:paraId="758EDCC7" w14:textId="77777777" w:rsidR="00DC768A" w:rsidRDefault="00000000">
      <w:pPr>
        <w:rPr>
          <w:rFonts w:ascii="Arial Narrow" w:eastAsia="Arial Narrow" w:hAnsi="Arial Narrow" w:cs="Arial Narrow"/>
          <w:sz w:val="21"/>
          <w:szCs w:val="21"/>
        </w:rPr>
      </w:pPr>
      <w:r>
        <w:rPr>
          <w:rFonts w:ascii="Arial Narrow" w:eastAsia="Arial Narrow" w:hAnsi="Arial Narrow" w:cs="Arial Narrow"/>
          <w:sz w:val="21"/>
          <w:szCs w:val="21"/>
        </w:rPr>
        <w:t xml:space="preserve">             </w:t>
      </w:r>
    </w:p>
    <w:p w14:paraId="1316E986" w14:textId="1979ED3C" w:rsidR="005B3933" w:rsidRDefault="00000000">
      <w:pPr>
        <w:rPr>
          <w:rFonts w:ascii="Arial Narrow" w:eastAsia="Arial Narrow" w:hAnsi="Arial Narrow" w:cs="Arial Narrow"/>
          <w:sz w:val="21"/>
          <w:szCs w:val="21"/>
        </w:rPr>
      </w:pPr>
      <w:r>
        <w:rPr>
          <w:rFonts w:ascii="Arial Narrow" w:eastAsia="Arial Narrow" w:hAnsi="Arial Narrow" w:cs="Arial Narrow"/>
          <w:sz w:val="21"/>
          <w:szCs w:val="21"/>
        </w:rPr>
        <w:t xml:space="preserve"> Firma del Padre</w:t>
      </w:r>
      <w:r>
        <w:rPr>
          <w:rFonts w:ascii="Arial Narrow" w:eastAsia="Arial Narrow" w:hAnsi="Arial Narrow" w:cs="Arial Narrow"/>
          <w:sz w:val="21"/>
          <w:szCs w:val="21"/>
        </w:rPr>
        <w:tab/>
      </w:r>
      <w:r>
        <w:rPr>
          <w:rFonts w:ascii="Arial Narrow" w:eastAsia="Arial Narrow" w:hAnsi="Arial Narrow" w:cs="Arial Narrow"/>
          <w:sz w:val="21"/>
          <w:szCs w:val="21"/>
        </w:rPr>
        <w:tab/>
      </w:r>
      <w:r>
        <w:rPr>
          <w:rFonts w:ascii="Arial Narrow" w:eastAsia="Arial Narrow" w:hAnsi="Arial Narrow" w:cs="Arial Narrow"/>
          <w:sz w:val="21"/>
          <w:szCs w:val="21"/>
        </w:rPr>
        <w:tab/>
        <w:t xml:space="preserve">                                                             Firma de la Madre</w:t>
      </w:r>
    </w:p>
    <w:p w14:paraId="710975C5" w14:textId="77777777" w:rsidR="005B3933" w:rsidRDefault="005B3933">
      <w:pPr>
        <w:rPr>
          <w:rFonts w:ascii="Arial Narrow" w:eastAsia="Arial Narrow" w:hAnsi="Arial Narrow" w:cs="Arial Narrow"/>
          <w:sz w:val="21"/>
          <w:szCs w:val="21"/>
        </w:rPr>
      </w:pPr>
    </w:p>
    <w:p w14:paraId="12F7FA55" w14:textId="77777777" w:rsidR="005B3933" w:rsidRDefault="005B3933">
      <w:pPr>
        <w:jc w:val="center"/>
        <w:rPr>
          <w:rFonts w:ascii="Arial Narrow" w:eastAsia="Arial Narrow" w:hAnsi="Arial Narrow" w:cs="Arial Narrow"/>
          <w:sz w:val="21"/>
          <w:szCs w:val="21"/>
        </w:rPr>
      </w:pPr>
    </w:p>
    <w:p w14:paraId="4E4B5AC8" w14:textId="77777777" w:rsidR="005B3933" w:rsidRDefault="00000000">
      <w:pPr>
        <w:jc w:val="center"/>
        <w:rPr>
          <w:rFonts w:ascii="Arial Narrow" w:eastAsia="Arial Narrow" w:hAnsi="Arial Narrow" w:cs="Arial Narrow"/>
          <w:sz w:val="21"/>
          <w:szCs w:val="21"/>
        </w:rPr>
      </w:pPr>
      <w:r>
        <w:rPr>
          <w:rFonts w:ascii="Arial Narrow" w:eastAsia="Arial Narrow" w:hAnsi="Arial Narrow" w:cs="Arial Narrow"/>
          <w:sz w:val="21"/>
          <w:szCs w:val="21"/>
        </w:rPr>
        <w:t>Firma del solicitante mayor de 18 años</w:t>
      </w:r>
    </w:p>
    <w:p w14:paraId="3BE68492" w14:textId="77777777" w:rsidR="005B3933" w:rsidRDefault="005B3933"/>
    <w:p w14:paraId="4BC784D9" w14:textId="77777777" w:rsidR="00121041" w:rsidRDefault="00121041">
      <w:pPr>
        <w:spacing w:line="360" w:lineRule="auto"/>
        <w:ind w:firstLine="360"/>
        <w:rPr>
          <w:sz w:val="22"/>
          <w:szCs w:val="22"/>
        </w:rPr>
      </w:pPr>
    </w:p>
    <w:p w14:paraId="7D3AB2F7" w14:textId="77777777" w:rsidR="00121041" w:rsidRDefault="00121041">
      <w:pPr>
        <w:spacing w:line="360" w:lineRule="auto"/>
        <w:ind w:firstLine="360"/>
        <w:rPr>
          <w:sz w:val="22"/>
          <w:szCs w:val="22"/>
        </w:rPr>
      </w:pPr>
    </w:p>
    <w:p w14:paraId="236A8C5C" w14:textId="404048EE" w:rsidR="005B3933" w:rsidRDefault="0049168F">
      <w:pPr>
        <w:spacing w:line="360" w:lineRule="auto"/>
        <w:ind w:firstLine="360"/>
        <w:rPr>
          <w:sz w:val="22"/>
          <w:szCs w:val="22"/>
        </w:rPr>
      </w:pPr>
      <w:r>
        <w:rPr>
          <w:sz w:val="22"/>
          <w:szCs w:val="22"/>
        </w:rPr>
        <w:lastRenderedPageBreak/>
        <w:t>CONTRATO FAMILIAR</w:t>
      </w:r>
    </w:p>
    <w:p w14:paraId="49976556" w14:textId="69C74093" w:rsidR="005B3933" w:rsidRDefault="00000000">
      <w:pPr>
        <w:numPr>
          <w:ilvl w:val="0"/>
          <w:numId w:val="2"/>
        </w:numPr>
        <w:pBdr>
          <w:top w:val="nil"/>
          <w:left w:val="nil"/>
          <w:bottom w:val="nil"/>
          <w:right w:val="nil"/>
          <w:between w:val="nil"/>
        </w:pBdr>
        <w:spacing w:line="360" w:lineRule="auto"/>
        <w:rPr>
          <w:color w:val="000000"/>
          <w:sz w:val="22"/>
          <w:szCs w:val="22"/>
        </w:rPr>
      </w:pPr>
      <w:r>
        <w:rPr>
          <w:color w:val="000000"/>
          <w:sz w:val="22"/>
          <w:szCs w:val="22"/>
        </w:rPr>
        <w:t>La matrícula es indispensable para la reserva de la plaza en el curso y tendrá validez desde la fecha de ingreso hasta junio de 202</w:t>
      </w:r>
      <w:r w:rsidR="00706A8C">
        <w:rPr>
          <w:color w:val="000000"/>
          <w:sz w:val="22"/>
          <w:szCs w:val="22"/>
        </w:rPr>
        <w:t>5</w:t>
      </w:r>
      <w:r>
        <w:rPr>
          <w:color w:val="000000"/>
          <w:sz w:val="22"/>
          <w:szCs w:val="22"/>
        </w:rPr>
        <w:t>.</w:t>
      </w:r>
    </w:p>
    <w:p w14:paraId="50176BC2" w14:textId="77777777" w:rsidR="005B3933" w:rsidRDefault="00000000">
      <w:pPr>
        <w:numPr>
          <w:ilvl w:val="0"/>
          <w:numId w:val="2"/>
        </w:numPr>
        <w:pBdr>
          <w:top w:val="nil"/>
          <w:left w:val="nil"/>
          <w:bottom w:val="nil"/>
          <w:right w:val="nil"/>
          <w:between w:val="nil"/>
        </w:pBdr>
        <w:spacing w:line="360" w:lineRule="auto"/>
        <w:rPr>
          <w:color w:val="000000"/>
          <w:sz w:val="22"/>
          <w:szCs w:val="22"/>
        </w:rPr>
      </w:pPr>
      <w:r>
        <w:rPr>
          <w:color w:val="000000"/>
          <w:sz w:val="22"/>
          <w:szCs w:val="22"/>
        </w:rPr>
        <w:t>La baja de un alumno debe comunicarse expresamente en administración antes del día 10 de cada mes, para que no se emita el recibo del mes siguiente.</w:t>
      </w:r>
    </w:p>
    <w:p w14:paraId="2D8DD150" w14:textId="77777777" w:rsidR="005B3933" w:rsidRDefault="00000000">
      <w:pPr>
        <w:numPr>
          <w:ilvl w:val="0"/>
          <w:numId w:val="2"/>
        </w:numPr>
        <w:pBdr>
          <w:top w:val="nil"/>
          <w:left w:val="nil"/>
          <w:bottom w:val="nil"/>
          <w:right w:val="nil"/>
          <w:between w:val="nil"/>
        </w:pBdr>
        <w:spacing w:line="360" w:lineRule="auto"/>
        <w:rPr>
          <w:color w:val="000000"/>
          <w:sz w:val="22"/>
          <w:szCs w:val="22"/>
        </w:rPr>
      </w:pPr>
      <w:r>
        <w:rPr>
          <w:color w:val="000000"/>
          <w:sz w:val="22"/>
          <w:szCs w:val="22"/>
        </w:rPr>
        <w:t xml:space="preserve">El centro no impartirá clases durante las fiestas escolares, locales, autonómicas y nacionales. </w:t>
      </w:r>
    </w:p>
    <w:p w14:paraId="34A3A9C1" w14:textId="77777777" w:rsidR="005B3933" w:rsidRDefault="00000000">
      <w:pPr>
        <w:numPr>
          <w:ilvl w:val="0"/>
          <w:numId w:val="2"/>
        </w:numPr>
        <w:pBdr>
          <w:top w:val="nil"/>
          <w:left w:val="nil"/>
          <w:bottom w:val="nil"/>
          <w:right w:val="nil"/>
          <w:between w:val="nil"/>
        </w:pBdr>
        <w:spacing w:line="360" w:lineRule="auto"/>
        <w:rPr>
          <w:color w:val="000000"/>
          <w:sz w:val="22"/>
          <w:szCs w:val="22"/>
        </w:rPr>
      </w:pPr>
      <w:r>
        <w:rPr>
          <w:color w:val="000000"/>
          <w:sz w:val="22"/>
          <w:szCs w:val="22"/>
        </w:rPr>
        <w:t>El libro está incluido en el precio de la matrícula y el material extra será colgado en la plataforma o enviado por correo electrónico.</w:t>
      </w:r>
    </w:p>
    <w:p w14:paraId="05B413BA" w14:textId="18110DC0" w:rsidR="005B3933" w:rsidRDefault="00000000">
      <w:pPr>
        <w:numPr>
          <w:ilvl w:val="0"/>
          <w:numId w:val="2"/>
        </w:numPr>
        <w:pBdr>
          <w:top w:val="nil"/>
          <w:left w:val="nil"/>
          <w:bottom w:val="nil"/>
          <w:right w:val="nil"/>
          <w:between w:val="nil"/>
        </w:pBdr>
        <w:spacing w:line="360" w:lineRule="auto"/>
        <w:rPr>
          <w:color w:val="000000"/>
          <w:sz w:val="22"/>
          <w:szCs w:val="22"/>
        </w:rPr>
      </w:pPr>
      <w:r>
        <w:rPr>
          <w:color w:val="000000"/>
          <w:sz w:val="22"/>
          <w:szCs w:val="22"/>
        </w:rPr>
        <w:t xml:space="preserve">El centro se reserva el derecho de unir grupos del mismo nivel o incluso suprimir la clase cuando, a final de mes, el número de </w:t>
      </w:r>
      <w:r w:rsidR="0031112E">
        <w:rPr>
          <w:color w:val="000000"/>
          <w:sz w:val="22"/>
          <w:szCs w:val="22"/>
        </w:rPr>
        <w:t>alumnos de</w:t>
      </w:r>
      <w:r>
        <w:rPr>
          <w:color w:val="000000"/>
          <w:sz w:val="22"/>
          <w:szCs w:val="22"/>
        </w:rPr>
        <w:t xml:space="preserve"> un grupo sea igual o inferior a 4.</w:t>
      </w:r>
    </w:p>
    <w:p w14:paraId="68658C67" w14:textId="77777777" w:rsidR="005B3933" w:rsidRDefault="00000000">
      <w:pPr>
        <w:numPr>
          <w:ilvl w:val="0"/>
          <w:numId w:val="2"/>
        </w:numPr>
        <w:pBdr>
          <w:top w:val="nil"/>
          <w:left w:val="nil"/>
          <w:bottom w:val="nil"/>
          <w:right w:val="nil"/>
          <w:between w:val="nil"/>
        </w:pBdr>
        <w:spacing w:line="360" w:lineRule="auto"/>
        <w:rPr>
          <w:color w:val="000000"/>
          <w:sz w:val="22"/>
          <w:szCs w:val="22"/>
        </w:rPr>
      </w:pPr>
      <w:r>
        <w:rPr>
          <w:color w:val="000000"/>
          <w:sz w:val="22"/>
          <w:szCs w:val="22"/>
        </w:rPr>
        <w:t>Podrá ser motivo de expulsión de las clases extraescolares la falta reiterada de comportamiento y disciplina que impidan el desarrollo y aprovechamiento normal de las clases.</w:t>
      </w:r>
    </w:p>
    <w:p w14:paraId="1AC83059" w14:textId="77777777" w:rsidR="005B3933" w:rsidRDefault="00000000">
      <w:pPr>
        <w:numPr>
          <w:ilvl w:val="0"/>
          <w:numId w:val="2"/>
        </w:numPr>
        <w:pBdr>
          <w:top w:val="nil"/>
          <w:left w:val="nil"/>
          <w:bottom w:val="nil"/>
          <w:right w:val="nil"/>
          <w:between w:val="nil"/>
        </w:pBdr>
        <w:spacing w:line="360" w:lineRule="auto"/>
        <w:rPr>
          <w:color w:val="000000"/>
          <w:sz w:val="22"/>
          <w:szCs w:val="22"/>
        </w:rPr>
      </w:pPr>
      <w:r>
        <w:rPr>
          <w:color w:val="000000"/>
          <w:sz w:val="22"/>
          <w:szCs w:val="22"/>
        </w:rPr>
        <w:t>Los recibos deberán ser abonados por meses naturales completos y el pago/cobro se efectuará del 1 al 5 de cada mes en el centro.</w:t>
      </w:r>
    </w:p>
    <w:p w14:paraId="0CF39383" w14:textId="7DF0A5A0" w:rsidR="005B3933" w:rsidRDefault="00000000">
      <w:pPr>
        <w:numPr>
          <w:ilvl w:val="0"/>
          <w:numId w:val="2"/>
        </w:numPr>
        <w:pBdr>
          <w:top w:val="nil"/>
          <w:left w:val="nil"/>
          <w:bottom w:val="nil"/>
          <w:right w:val="nil"/>
          <w:between w:val="nil"/>
        </w:pBdr>
        <w:spacing w:line="360" w:lineRule="auto"/>
        <w:rPr>
          <w:color w:val="000000"/>
          <w:sz w:val="22"/>
          <w:szCs w:val="22"/>
        </w:rPr>
      </w:pPr>
      <w:r>
        <w:rPr>
          <w:color w:val="000000"/>
          <w:sz w:val="22"/>
          <w:szCs w:val="22"/>
        </w:rPr>
        <w:t xml:space="preserve">Las clases no recibidas por ausencia del alumno no podrán recuperarse (excursiones, catequesis, fiestas escolares, </w:t>
      </w:r>
      <w:r w:rsidR="0031112E">
        <w:rPr>
          <w:color w:val="000000"/>
          <w:sz w:val="22"/>
          <w:szCs w:val="22"/>
        </w:rPr>
        <w:t>etc.</w:t>
      </w:r>
      <w:r>
        <w:rPr>
          <w:color w:val="000000"/>
          <w:sz w:val="22"/>
          <w:szCs w:val="22"/>
        </w:rPr>
        <w:t xml:space="preserve">) salvo causas médicas justificadas. </w:t>
      </w:r>
    </w:p>
    <w:p w14:paraId="776EBF82" w14:textId="77777777" w:rsidR="005B3933" w:rsidRDefault="00000000">
      <w:pPr>
        <w:numPr>
          <w:ilvl w:val="0"/>
          <w:numId w:val="2"/>
        </w:numPr>
        <w:pBdr>
          <w:top w:val="nil"/>
          <w:left w:val="nil"/>
          <w:bottom w:val="nil"/>
          <w:right w:val="nil"/>
          <w:between w:val="nil"/>
        </w:pBdr>
        <w:spacing w:line="360" w:lineRule="auto"/>
        <w:rPr>
          <w:color w:val="000000"/>
          <w:sz w:val="22"/>
          <w:szCs w:val="22"/>
        </w:rPr>
      </w:pPr>
      <w:r>
        <w:rPr>
          <w:color w:val="000000"/>
          <w:sz w:val="22"/>
          <w:szCs w:val="22"/>
        </w:rPr>
        <w:t xml:space="preserve">El importe de la fianza se compensará en la mensualidad del mes de junio y en el caso de alumnos de segundo curso de cada nivel de primaria, será parte del pago de la tasa del examen de Cambridge. </w:t>
      </w:r>
    </w:p>
    <w:p w14:paraId="6EB5E3E5" w14:textId="77777777" w:rsidR="005B3933" w:rsidRDefault="00000000">
      <w:pPr>
        <w:numPr>
          <w:ilvl w:val="0"/>
          <w:numId w:val="2"/>
        </w:numPr>
        <w:pBdr>
          <w:top w:val="nil"/>
          <w:left w:val="nil"/>
          <w:bottom w:val="nil"/>
          <w:right w:val="nil"/>
          <w:between w:val="nil"/>
        </w:pBdr>
        <w:spacing w:line="360" w:lineRule="auto"/>
        <w:rPr>
          <w:color w:val="000000"/>
          <w:sz w:val="22"/>
          <w:szCs w:val="22"/>
        </w:rPr>
      </w:pPr>
      <w:r>
        <w:rPr>
          <w:color w:val="000000"/>
          <w:sz w:val="22"/>
          <w:szCs w:val="22"/>
        </w:rPr>
        <w:t xml:space="preserve">Los alumnos de segundo curso de cada nivel de primaria tienen incluido en el precio mensual la tasa del examen de Cambridge, el cual será obligatorio. </w:t>
      </w:r>
    </w:p>
    <w:p w14:paraId="13FD9956" w14:textId="4A40B11E" w:rsidR="005B3933" w:rsidRDefault="00000000">
      <w:pPr>
        <w:numPr>
          <w:ilvl w:val="0"/>
          <w:numId w:val="2"/>
        </w:numPr>
        <w:pBdr>
          <w:top w:val="nil"/>
          <w:left w:val="nil"/>
          <w:bottom w:val="nil"/>
          <w:right w:val="nil"/>
          <w:between w:val="nil"/>
        </w:pBdr>
        <w:spacing w:line="360" w:lineRule="auto"/>
        <w:rPr>
          <w:color w:val="191919"/>
          <w:sz w:val="22"/>
          <w:szCs w:val="22"/>
        </w:rPr>
      </w:pPr>
      <w:r>
        <w:rPr>
          <w:b/>
          <w:color w:val="191919"/>
          <w:sz w:val="22"/>
          <w:szCs w:val="22"/>
        </w:rPr>
        <w:t>AVISO LEGAL:</w:t>
      </w:r>
      <w:r>
        <w:rPr>
          <w:color w:val="191919"/>
          <w:sz w:val="22"/>
          <w:szCs w:val="22"/>
        </w:rPr>
        <w:t xml:space="preserve"> De acuerdo con lo establecido en la Ley de Protección de Datos de Carácter Personal, les informamos que los datos que figuran en esta comunicación están incluidos en un fichero automatizado propiedad de Adrián Largo Pérez, con la finalidad de clientes. Para el ejercicio de los derechos de acceso, rectificación, cancelación u oposición, podrán dirigirse en cualquier momento a dicha entidad,</w:t>
      </w:r>
      <w:r>
        <w:rPr>
          <w:color w:val="000000"/>
          <w:sz w:val="22"/>
          <w:szCs w:val="22"/>
        </w:rPr>
        <w:t xml:space="preserve"> en el domicilio situado en calle Infanta Cristina n</w:t>
      </w:r>
      <w:r w:rsidR="0031112E">
        <w:rPr>
          <w:color w:val="000000"/>
          <w:sz w:val="22"/>
          <w:szCs w:val="22"/>
        </w:rPr>
        <w:t>.</w:t>
      </w:r>
      <w:r>
        <w:rPr>
          <w:color w:val="000000"/>
          <w:sz w:val="22"/>
          <w:szCs w:val="22"/>
        </w:rPr>
        <w:t xml:space="preserve">º 7 de </w:t>
      </w:r>
      <w:proofErr w:type="spellStart"/>
      <w:r>
        <w:rPr>
          <w:color w:val="000000"/>
          <w:sz w:val="22"/>
          <w:szCs w:val="22"/>
        </w:rPr>
        <w:t>Jédula</w:t>
      </w:r>
      <w:proofErr w:type="spellEnd"/>
      <w:r>
        <w:rPr>
          <w:color w:val="000000"/>
          <w:sz w:val="22"/>
          <w:szCs w:val="22"/>
        </w:rPr>
        <w:t xml:space="preserve"> (Cádiz).</w:t>
      </w:r>
    </w:p>
    <w:p w14:paraId="02F0426D" w14:textId="77777777" w:rsidR="005B3933" w:rsidRDefault="005B3933">
      <w:pPr>
        <w:spacing w:line="360" w:lineRule="auto"/>
        <w:rPr>
          <w:b/>
          <w:color w:val="191919"/>
          <w:sz w:val="22"/>
          <w:szCs w:val="22"/>
        </w:rPr>
      </w:pPr>
    </w:p>
    <w:p w14:paraId="5630FC54" w14:textId="77777777" w:rsidR="005B3933" w:rsidRDefault="00000000">
      <w:pPr>
        <w:spacing w:line="360" w:lineRule="auto"/>
        <w:ind w:firstLine="708"/>
        <w:rPr>
          <w:b/>
          <w:color w:val="191919"/>
          <w:sz w:val="22"/>
          <w:szCs w:val="22"/>
        </w:rPr>
      </w:pPr>
      <w:r>
        <w:rPr>
          <w:b/>
          <w:color w:val="191919"/>
          <w:sz w:val="22"/>
          <w:szCs w:val="22"/>
        </w:rPr>
        <w:t xml:space="preserve">El Centro                            </w:t>
      </w:r>
      <w:r>
        <w:rPr>
          <w:b/>
          <w:color w:val="191919"/>
          <w:sz w:val="22"/>
          <w:szCs w:val="22"/>
        </w:rPr>
        <w:tab/>
      </w:r>
      <w:proofErr w:type="gramStart"/>
      <w:r>
        <w:rPr>
          <w:b/>
          <w:color w:val="191919"/>
          <w:sz w:val="22"/>
          <w:szCs w:val="22"/>
        </w:rPr>
        <w:tab/>
        <w:t xml:space="preserve">  </w:t>
      </w:r>
      <w:r>
        <w:rPr>
          <w:b/>
          <w:color w:val="191919"/>
          <w:sz w:val="22"/>
          <w:szCs w:val="22"/>
        </w:rPr>
        <w:tab/>
      </w:r>
      <w:proofErr w:type="gramEnd"/>
      <w:r>
        <w:rPr>
          <w:b/>
          <w:color w:val="191919"/>
          <w:sz w:val="22"/>
          <w:szCs w:val="22"/>
        </w:rPr>
        <w:tab/>
        <w:t>Firma y aceptación</w:t>
      </w:r>
      <w:r>
        <w:rPr>
          <w:b/>
          <w:color w:val="191919"/>
          <w:sz w:val="22"/>
          <w:szCs w:val="22"/>
        </w:rPr>
        <w:tab/>
      </w:r>
    </w:p>
    <w:p w14:paraId="304D0D38" w14:textId="460C4335" w:rsidR="005B3933" w:rsidRDefault="00000000">
      <w:pPr>
        <w:spacing w:line="360" w:lineRule="auto"/>
        <w:rPr>
          <w:b/>
          <w:color w:val="191919"/>
          <w:sz w:val="22"/>
          <w:szCs w:val="22"/>
        </w:rPr>
      </w:pPr>
      <w:r>
        <w:rPr>
          <w:b/>
          <w:color w:val="191919"/>
          <w:sz w:val="22"/>
          <w:szCs w:val="22"/>
        </w:rPr>
        <w:t xml:space="preserve">                                                  </w:t>
      </w:r>
      <w:r>
        <w:rPr>
          <w:b/>
          <w:color w:val="191919"/>
          <w:sz w:val="22"/>
          <w:szCs w:val="22"/>
        </w:rPr>
        <w:tab/>
      </w:r>
      <w:r>
        <w:rPr>
          <w:b/>
          <w:color w:val="191919"/>
          <w:sz w:val="22"/>
          <w:szCs w:val="22"/>
        </w:rPr>
        <w:tab/>
      </w:r>
      <w:r>
        <w:rPr>
          <w:b/>
          <w:color w:val="191919"/>
          <w:sz w:val="22"/>
          <w:szCs w:val="22"/>
        </w:rPr>
        <w:tab/>
      </w:r>
      <w:r>
        <w:rPr>
          <w:b/>
          <w:color w:val="191919"/>
          <w:sz w:val="22"/>
          <w:szCs w:val="22"/>
        </w:rPr>
        <w:tab/>
      </w:r>
      <w:r w:rsidR="0031112E">
        <w:rPr>
          <w:b/>
          <w:color w:val="191919"/>
          <w:sz w:val="22"/>
          <w:szCs w:val="22"/>
        </w:rPr>
        <w:t xml:space="preserve">              </w:t>
      </w:r>
      <w:r>
        <w:rPr>
          <w:b/>
          <w:color w:val="191919"/>
          <w:sz w:val="22"/>
          <w:szCs w:val="22"/>
        </w:rPr>
        <w:t>Alumno/Tutor/</w:t>
      </w:r>
      <w:r w:rsidR="0031112E">
        <w:rPr>
          <w:b/>
          <w:color w:val="191919"/>
          <w:sz w:val="22"/>
          <w:szCs w:val="22"/>
        </w:rPr>
        <w:t>Rep. Legal</w:t>
      </w:r>
    </w:p>
    <w:p w14:paraId="1700DAA3" w14:textId="18A852FD" w:rsidR="005B3933" w:rsidRDefault="00000000" w:rsidP="00A1208F">
      <w:pPr>
        <w:tabs>
          <w:tab w:val="center" w:pos="4929"/>
        </w:tabs>
        <w:spacing w:line="360" w:lineRule="auto"/>
        <w:ind w:right="-1000"/>
        <w:rPr>
          <w:b/>
          <w:color w:val="191919"/>
          <w:sz w:val="22"/>
          <w:szCs w:val="22"/>
        </w:rPr>
      </w:pPr>
      <w:r>
        <w:rPr>
          <w:b/>
          <w:color w:val="191919"/>
          <w:sz w:val="22"/>
          <w:szCs w:val="22"/>
        </w:rPr>
        <w:t xml:space="preserve">                                                  </w:t>
      </w:r>
      <w:r>
        <w:rPr>
          <w:b/>
          <w:color w:val="191919"/>
          <w:sz w:val="22"/>
          <w:szCs w:val="22"/>
        </w:rPr>
        <w:tab/>
      </w:r>
      <w:r>
        <w:rPr>
          <w:b/>
          <w:color w:val="191919"/>
          <w:sz w:val="22"/>
          <w:szCs w:val="22"/>
        </w:rPr>
        <w:tab/>
      </w:r>
      <w:r>
        <w:rPr>
          <w:b/>
          <w:color w:val="191919"/>
          <w:sz w:val="22"/>
          <w:szCs w:val="22"/>
        </w:rPr>
        <w:tab/>
        <w:t>Nombre:</w:t>
      </w:r>
      <w:r w:rsidR="00A1208F" w:rsidRPr="00A1208F">
        <w:rPr>
          <w:rFonts w:ascii="Arial Narrow" w:eastAsia="Arial Narrow" w:hAnsi="Arial Narrow" w:cs="Arial Narrow"/>
          <w:sz w:val="18"/>
          <w:szCs w:val="18"/>
        </w:rPr>
        <w:t xml:space="preserve"> </w:t>
      </w:r>
    </w:p>
    <w:p w14:paraId="16D06906" w14:textId="0C846930" w:rsidR="005B3933" w:rsidRDefault="00000000">
      <w:pPr>
        <w:tabs>
          <w:tab w:val="center" w:pos="4929"/>
        </w:tabs>
        <w:spacing w:line="360" w:lineRule="auto"/>
        <w:rPr>
          <w:b/>
          <w:color w:val="191919"/>
          <w:sz w:val="22"/>
          <w:szCs w:val="22"/>
        </w:rPr>
      </w:pPr>
      <w:r>
        <w:rPr>
          <w:b/>
          <w:color w:val="191919"/>
          <w:sz w:val="22"/>
          <w:szCs w:val="22"/>
        </w:rPr>
        <w:t xml:space="preserve">                                                 </w:t>
      </w:r>
      <w:r>
        <w:rPr>
          <w:b/>
          <w:color w:val="191919"/>
          <w:sz w:val="22"/>
          <w:szCs w:val="22"/>
        </w:rPr>
        <w:tab/>
      </w:r>
      <w:r>
        <w:rPr>
          <w:b/>
          <w:color w:val="191919"/>
          <w:sz w:val="22"/>
          <w:szCs w:val="22"/>
        </w:rPr>
        <w:tab/>
      </w:r>
      <w:r>
        <w:rPr>
          <w:b/>
          <w:color w:val="191919"/>
          <w:sz w:val="22"/>
          <w:szCs w:val="22"/>
        </w:rPr>
        <w:tab/>
        <w:t>D.N.I</w:t>
      </w:r>
      <w:r w:rsidR="003572CA">
        <w:rPr>
          <w:b/>
          <w:color w:val="191919"/>
          <w:sz w:val="22"/>
          <w:szCs w:val="22"/>
        </w:rPr>
        <w:t>:</w:t>
      </w:r>
      <w:r>
        <w:rPr>
          <w:b/>
          <w:color w:val="191919"/>
          <w:sz w:val="22"/>
          <w:szCs w:val="22"/>
        </w:rPr>
        <w:t xml:space="preserve"> </w:t>
      </w:r>
    </w:p>
    <w:p w14:paraId="5459BB6F" w14:textId="77777777" w:rsidR="005B3933" w:rsidRDefault="005B3933"/>
    <w:sectPr w:rsidR="005B3933" w:rsidSect="00A45357">
      <w:pgSz w:w="11900" w:h="16840"/>
      <w:pgMar w:top="794" w:right="1701" w:bottom="2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14733"/>
    <w:multiLevelType w:val="multilevel"/>
    <w:tmpl w:val="42422FE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40C21299"/>
    <w:multiLevelType w:val="multilevel"/>
    <w:tmpl w:val="42EA5DE6"/>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2" w15:restartNumberingAfterBreak="0">
    <w:nsid w:val="657048E7"/>
    <w:multiLevelType w:val="multilevel"/>
    <w:tmpl w:val="FE3628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0D60E1"/>
    <w:multiLevelType w:val="multilevel"/>
    <w:tmpl w:val="D3142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6E4A47"/>
    <w:multiLevelType w:val="multilevel"/>
    <w:tmpl w:val="958A77D4"/>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num w:numId="1" w16cid:durableId="1944341784">
    <w:abstractNumId w:val="0"/>
  </w:num>
  <w:num w:numId="2" w16cid:durableId="883177009">
    <w:abstractNumId w:val="3"/>
  </w:num>
  <w:num w:numId="3" w16cid:durableId="1132286262">
    <w:abstractNumId w:val="2"/>
  </w:num>
  <w:num w:numId="4" w16cid:durableId="1890260247">
    <w:abstractNumId w:val="4"/>
  </w:num>
  <w:num w:numId="5" w16cid:durableId="174498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33"/>
    <w:rsid w:val="00090744"/>
    <w:rsid w:val="00121041"/>
    <w:rsid w:val="001F7F69"/>
    <w:rsid w:val="00275000"/>
    <w:rsid w:val="0031112E"/>
    <w:rsid w:val="00343EDA"/>
    <w:rsid w:val="003572CA"/>
    <w:rsid w:val="00384E99"/>
    <w:rsid w:val="0049168F"/>
    <w:rsid w:val="00574CFC"/>
    <w:rsid w:val="005B1D83"/>
    <w:rsid w:val="005B3933"/>
    <w:rsid w:val="00706A8C"/>
    <w:rsid w:val="009B4E9A"/>
    <w:rsid w:val="00A1208F"/>
    <w:rsid w:val="00A45357"/>
    <w:rsid w:val="00D91DBC"/>
    <w:rsid w:val="00DC768A"/>
    <w:rsid w:val="00DE4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E003"/>
  <w15:docId w15:val="{57A4712C-BA0F-4D28-AE5C-96EA07A3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A1208F"/>
    <w:rPr>
      <w:color w:val="0000FF" w:themeColor="hyperlink"/>
      <w:u w:val="single"/>
    </w:rPr>
  </w:style>
  <w:style w:type="character" w:styleId="Mencinsinresolver">
    <w:name w:val="Unresolved Mention"/>
    <w:basedOn w:val="Fuentedeprrafopredeter"/>
    <w:uiPriority w:val="99"/>
    <w:semiHidden/>
    <w:unhideWhenUsed/>
    <w:rsid w:val="00A12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735</Words>
  <Characters>4045</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22</cp:revision>
  <cp:lastPrinted>2024-06-04T06:55:00Z</cp:lastPrinted>
  <dcterms:created xsi:type="dcterms:W3CDTF">2023-05-19T08:17:00Z</dcterms:created>
  <dcterms:modified xsi:type="dcterms:W3CDTF">2024-06-04T06:55:00Z</dcterms:modified>
</cp:coreProperties>
</file>